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0D5F" w14:textId="744FAB6F" w:rsidR="005A04EC" w:rsidRPr="005A04EC" w:rsidRDefault="005A04EC" w:rsidP="005A04E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5408" behindDoc="0" locked="0" layoutInCell="1" allowOverlap="1" wp14:anchorId="58617143" wp14:editId="40B801CB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358390" cy="570865"/>
            <wp:effectExtent l="0" t="0" r="3810" b="0"/>
            <wp:wrapTopAndBottom/>
            <wp:docPr id="11" name="図 11" descr="Macintosh HD:Users:imamuratomohiro:Desktop:アマランチン論文_プレス:１枚:ロコ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mamuratomohiro:Desktop:アマランチン論文_プレス:１枚:ロコ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0688"/>
                    <a:stretch/>
                  </pic:blipFill>
                  <pic:spPr bwMode="auto">
                    <a:xfrm>
                      <a:off x="0" y="0"/>
                      <a:ext cx="2358512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E7" w:rsidRPr="009C5878">
        <w:rPr>
          <w:rFonts w:ascii="Times New Roman" w:hAnsi="Times New Roman" w:cs="Times New Roman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74E11" wp14:editId="3FD28E4A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1422400" cy="281305"/>
                <wp:effectExtent l="0" t="0" r="2540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B09C4" w14:textId="42A6A3A2" w:rsidR="0011546B" w:rsidRPr="00AE7AE7" w:rsidRDefault="0011546B" w:rsidP="00AE7A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E7AE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プレスリリース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74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2pt;margin-top:-.2pt;width:112pt;height:2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" fillcolor="white [3201]">
                <v:textbox>
                  <w:txbxContent>
                    <w:p w14:paraId="769B09C4" w14:textId="42A6A3A2" w:rsidR="0011546B" w:rsidRPr="00AE7AE7" w:rsidRDefault="0011546B" w:rsidP="00AE7A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E7AE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プレスリリース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412982FB" w14:textId="07971F30" w:rsidR="001349CA" w:rsidRDefault="00546C0A" w:rsidP="00DD47C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令和</w:t>
      </w:r>
      <w:r w:rsidR="00D1200D">
        <w:rPr>
          <w:rFonts w:ascii="Times New Roman" w:hAnsi="Times New Roman" w:cs="Times New Roman"/>
          <w:sz w:val="20"/>
          <w:szCs w:val="20"/>
        </w:rPr>
        <w:t>3</w:t>
      </w:r>
      <w:r w:rsidR="00DD47C5" w:rsidRPr="00DD47C5">
        <w:rPr>
          <w:rFonts w:ascii="Times New Roman" w:hAnsi="Times New Roman" w:cs="Times New Roman"/>
          <w:sz w:val="20"/>
          <w:szCs w:val="20"/>
        </w:rPr>
        <w:t>年</w:t>
      </w:r>
      <w:r w:rsidR="002A19D1">
        <w:rPr>
          <w:rFonts w:ascii="Times New Roman" w:hAnsi="Times New Roman" w:cs="Times New Roman"/>
          <w:sz w:val="20"/>
          <w:szCs w:val="20"/>
        </w:rPr>
        <w:t>1</w:t>
      </w:r>
      <w:r w:rsidR="00DD47C5" w:rsidRPr="00DD47C5">
        <w:rPr>
          <w:rFonts w:ascii="Times New Roman" w:hAnsi="Times New Roman" w:cs="Times New Roman"/>
          <w:sz w:val="20"/>
          <w:szCs w:val="20"/>
        </w:rPr>
        <w:t>月</w:t>
      </w:r>
      <w:r w:rsidR="00D1200D">
        <w:rPr>
          <w:rFonts w:ascii="Times New Roman" w:hAnsi="Times New Roman" w:cs="Times New Roman"/>
          <w:sz w:val="20"/>
          <w:szCs w:val="20"/>
        </w:rPr>
        <w:t>7</w:t>
      </w:r>
      <w:r w:rsidR="00DD47C5" w:rsidRPr="00DD47C5">
        <w:rPr>
          <w:rFonts w:ascii="Times New Roman" w:hAnsi="Times New Roman" w:cs="Times New Roman"/>
          <w:sz w:val="20"/>
          <w:szCs w:val="20"/>
        </w:rPr>
        <w:t>日</w:t>
      </w:r>
    </w:p>
    <w:p w14:paraId="003AFF3C" w14:textId="725E552B" w:rsidR="000E0F25" w:rsidRPr="00DD47C5" w:rsidRDefault="000E0F25" w:rsidP="00DD47C5">
      <w:pPr>
        <w:jc w:val="right"/>
        <w:rPr>
          <w:rFonts w:ascii="Times New Roman" w:hAnsi="Times New Roman" w:cs="Times New Roman"/>
          <w:sz w:val="20"/>
          <w:szCs w:val="20"/>
        </w:rPr>
      </w:pPr>
      <w:r w:rsidRPr="00DD47C5">
        <w:rPr>
          <w:rFonts w:ascii="Times New Roman" w:hAnsi="Times New Roman" w:cs="Times New Roman"/>
          <w:sz w:val="20"/>
          <w:szCs w:val="20"/>
        </w:rPr>
        <w:t>石川県公立大学法人</w:t>
      </w:r>
      <w:r w:rsidRPr="00DD47C5">
        <w:rPr>
          <w:rFonts w:ascii="Times New Roman" w:hAnsi="Times New Roman" w:cs="Times New Roman"/>
          <w:sz w:val="20"/>
          <w:szCs w:val="20"/>
        </w:rPr>
        <w:t xml:space="preserve"> </w:t>
      </w:r>
      <w:r w:rsidRPr="00DD47C5">
        <w:rPr>
          <w:rFonts w:ascii="Times New Roman" w:hAnsi="Times New Roman" w:cs="Times New Roman"/>
          <w:sz w:val="20"/>
          <w:szCs w:val="20"/>
        </w:rPr>
        <w:t>石川県立大学</w:t>
      </w:r>
    </w:p>
    <w:p w14:paraId="45F7A61E" w14:textId="00ACC2AB" w:rsidR="00DD47C5" w:rsidRDefault="00DD47C5" w:rsidP="00DD47C5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  <w:r w:rsidRPr="00DD47C5">
        <w:rPr>
          <w:rFonts w:ascii="Times New Roman" w:hAnsi="Times New Roman" w:cs="Times New Roman"/>
          <w:sz w:val="20"/>
          <w:szCs w:val="20"/>
        </w:rPr>
        <w:t>国立大学法人</w:t>
      </w:r>
      <w:r w:rsidRPr="00DD47C5">
        <w:rPr>
          <w:rFonts w:ascii="Times New Roman" w:hAnsi="Times New Roman" w:cs="Times New Roman"/>
          <w:sz w:val="20"/>
          <w:szCs w:val="20"/>
        </w:rPr>
        <w:t xml:space="preserve"> </w:t>
      </w:r>
      <w:r w:rsidRPr="00DD47C5">
        <w:rPr>
          <w:rFonts w:ascii="Times New Roman" w:hAnsi="Times New Roman" w:cs="Times New Roman"/>
          <w:sz w:val="20"/>
          <w:szCs w:val="20"/>
        </w:rPr>
        <w:t>北陸先端科学技術大学院大学</w:t>
      </w:r>
    </w:p>
    <w:p w14:paraId="17A28919" w14:textId="77777777" w:rsidR="00DD47C5" w:rsidRPr="00DD47C5" w:rsidRDefault="00DD47C5" w:rsidP="002219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4DF32E" w14:textId="0D65D864" w:rsidR="007E7660" w:rsidRPr="00DD47C5" w:rsidRDefault="004F13B0" w:rsidP="00221942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>新型コロナウイルスのアクセサリータンパク質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ORF8</w:t>
      </w:r>
      <w:r>
        <w:rPr>
          <w:rFonts w:ascii="Times New Roman" w:eastAsiaTheme="majorEastAsia" w:hAnsi="Times New Roman" w:cs="Times New Roman" w:hint="eastAsia"/>
          <w:b/>
          <w:sz w:val="24"/>
          <w:szCs w:val="24"/>
        </w:rPr>
        <w:t>大量合成に成功</w:t>
      </w:r>
    </w:p>
    <w:p w14:paraId="46095F79" w14:textId="12BAFFD3" w:rsidR="00AE7AE7" w:rsidRDefault="00921A30" w:rsidP="0022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CA897" wp14:editId="22101513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4474209" cy="713104"/>
                <wp:effectExtent l="0" t="0" r="22225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209" cy="713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26686" w14:textId="1FF282E5" w:rsidR="0011546B" w:rsidRPr="002A19D1" w:rsidRDefault="0011546B" w:rsidP="009A6DD1">
                            <w:pPr>
                              <w:ind w:left="131" w:hangingChars="62" w:hanging="131"/>
                              <w:jc w:val="left"/>
                              <w:rPr>
                                <w:rFonts w:ascii="Times New Roman" w:hAnsi="Times New Roman" w:cs="Times New Roman"/>
                                <w:lang w:val="en"/>
                              </w:rPr>
                            </w:pPr>
                            <w:r w:rsidRPr="005140FC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00800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008000"/>
                                <w:szCs w:val="21"/>
                              </w:rPr>
                              <w:t>新型コロナウイルス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8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8000"/>
                                <w:szCs w:val="21"/>
                              </w:rPr>
                              <w:t>ORF8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8000"/>
                                <w:szCs w:val="21"/>
                              </w:rPr>
                              <w:t>タンパク質について、タバコ培養細胞　を用いた植物ウイルス大量合成システムにより、均一な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8000"/>
                                <w:szCs w:val="21"/>
                              </w:rPr>
                              <w:t>ORF8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8000"/>
                                <w:szCs w:val="21"/>
                              </w:rPr>
                              <w:t>タンパク質を　大量に合成することに成功した。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A897" id="テキスト ボックス 5" o:spid="_x0000_s1027" type="#_x0000_t202" style="position:absolute;left:0;text-align:left;margin-left:45pt;margin-top:12pt;width:352.3pt;height:5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" fillcolor="white [3201]">
                <v:textbox inset="0,0,0,0">
                  <w:txbxContent>
                    <w:p w14:paraId="22926686" w14:textId="1FF282E5" w:rsidR="0011546B" w:rsidRPr="002A19D1" w:rsidRDefault="0011546B" w:rsidP="009A6DD1">
                      <w:pPr>
                        <w:ind w:left="131" w:hangingChars="62" w:hanging="131"/>
                        <w:jc w:val="left"/>
                        <w:rPr>
                          <w:rFonts w:ascii="Times New Roman" w:hAnsi="Times New Roman" w:cs="Times New Roman"/>
                          <w:lang w:val="en"/>
                        </w:rPr>
                      </w:pPr>
                      <w:r w:rsidRPr="005140FC">
                        <w:rPr>
                          <w:rFonts w:ascii="Times New Roman" w:eastAsiaTheme="majorEastAsia" w:hAnsi="Times New Roman" w:cs="Times New Roman" w:hint="eastAsia"/>
                          <w:b/>
                          <w:color w:val="008000"/>
                          <w:szCs w:val="21"/>
                        </w:rPr>
                        <w:t>・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b/>
                          <w:color w:val="008000"/>
                          <w:szCs w:val="21"/>
                        </w:rPr>
                        <w:t>新型コロナウイルス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8000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color w:val="008000"/>
                          <w:szCs w:val="21"/>
                        </w:rPr>
                        <w:t>ORF8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8000"/>
                          <w:szCs w:val="21"/>
                        </w:rPr>
                        <w:t>タンパク質について、タバコ培養細胞　を用いた植物ウイルス大量合成システムにより、均一な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color w:val="008000"/>
                          <w:szCs w:val="21"/>
                        </w:rPr>
                        <w:t>ORF8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8000"/>
                          <w:szCs w:val="21"/>
                        </w:rPr>
                        <w:t>タンパク質を　大量に合成することに成功した。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DDA3F7" w14:textId="77777777" w:rsidR="00921A30" w:rsidRDefault="00921A30" w:rsidP="00221942">
      <w:pPr>
        <w:rPr>
          <w:rFonts w:ascii="Times New Roman" w:hAnsi="Times New Roman" w:cs="Times New Roman"/>
          <w:sz w:val="24"/>
          <w:szCs w:val="24"/>
        </w:rPr>
      </w:pPr>
    </w:p>
    <w:p w14:paraId="74E82893" w14:textId="77777777" w:rsidR="00921A30" w:rsidRDefault="00921A30" w:rsidP="00221942">
      <w:pPr>
        <w:rPr>
          <w:rFonts w:ascii="Times New Roman" w:hAnsi="Times New Roman" w:cs="Times New Roman"/>
          <w:sz w:val="24"/>
          <w:szCs w:val="24"/>
        </w:rPr>
      </w:pPr>
    </w:p>
    <w:p w14:paraId="0969742F" w14:textId="77777777" w:rsidR="00921A30" w:rsidRDefault="00921A30" w:rsidP="00221942">
      <w:pPr>
        <w:rPr>
          <w:rFonts w:ascii="Times New Roman" w:hAnsi="Times New Roman" w:cs="Times New Roman"/>
          <w:sz w:val="24"/>
          <w:szCs w:val="24"/>
        </w:rPr>
      </w:pPr>
    </w:p>
    <w:p w14:paraId="15ED77CB" w14:textId="77777777" w:rsidR="00921A30" w:rsidRDefault="00921A30" w:rsidP="00221942">
      <w:pPr>
        <w:rPr>
          <w:rFonts w:ascii="Times New Roman" w:hAnsi="Times New Roman" w:cs="Times New Roman"/>
          <w:sz w:val="24"/>
          <w:szCs w:val="24"/>
        </w:rPr>
      </w:pPr>
    </w:p>
    <w:p w14:paraId="4B108087" w14:textId="77777777" w:rsidR="00DC3F37" w:rsidRDefault="00DC3F37" w:rsidP="00221942">
      <w:pPr>
        <w:rPr>
          <w:rFonts w:ascii="Times New Roman" w:hAnsi="Times New Roman" w:cs="Times New Roman"/>
          <w:sz w:val="24"/>
          <w:szCs w:val="24"/>
        </w:rPr>
      </w:pPr>
    </w:p>
    <w:p w14:paraId="1FC444F1" w14:textId="29DD2882" w:rsidR="00377521" w:rsidRPr="00853B11" w:rsidRDefault="00377521" w:rsidP="00221942">
      <w:pPr>
        <w:rPr>
          <w:rFonts w:ascii="Times New Roman" w:hAnsi="Times New Roman" w:cs="Times New Roman"/>
          <w:sz w:val="22"/>
        </w:rPr>
      </w:pPr>
      <w:r w:rsidRPr="00853B11">
        <w:rPr>
          <w:rFonts w:ascii="Times New Roman" w:hAnsi="Times New Roman" w:cs="Times New Roman" w:hint="eastAsia"/>
          <w:sz w:val="22"/>
        </w:rPr>
        <w:t>概要</w:t>
      </w:r>
    </w:p>
    <w:p w14:paraId="2467DC2B" w14:textId="32F8B589" w:rsidR="00377521" w:rsidRPr="007E7660" w:rsidRDefault="00377521" w:rsidP="0022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91281" wp14:editId="105E8389">
                <wp:simplePos x="0" y="0"/>
                <wp:positionH relativeFrom="column">
                  <wp:posOffset>-40738</wp:posOffset>
                </wp:positionH>
                <wp:positionV relativeFrom="paragraph">
                  <wp:posOffset>63402</wp:posOffset>
                </wp:positionV>
                <wp:extent cx="5798527" cy="0"/>
                <wp:effectExtent l="0" t="0" r="18415" b="254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527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66CC7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pt" to="453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" strokecolor="black [3213]" strokeweight="1.5pt"/>
            </w:pict>
          </mc:Fallback>
        </mc:AlternateContent>
      </w:r>
    </w:p>
    <w:p w14:paraId="11E4ACDD" w14:textId="732C8DD5" w:rsidR="00B45671" w:rsidRDefault="009931FF" w:rsidP="00255FDE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5FDE">
        <w:rPr>
          <w:rFonts w:ascii="Times New Roman" w:hAnsi="Times New Roman" w:cs="Times New Roman" w:hint="eastAsia"/>
          <w:sz w:val="24"/>
          <w:szCs w:val="24"/>
        </w:rPr>
        <w:t>石川県立大学</w:t>
      </w:r>
      <w:r w:rsidRPr="00255F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55FDE">
        <w:rPr>
          <w:rFonts w:ascii="Times New Roman" w:hAnsi="Times New Roman" w:cs="Times New Roman" w:hint="eastAsia"/>
          <w:sz w:val="24"/>
          <w:szCs w:val="24"/>
        </w:rPr>
        <w:t>森正之准教授、</w:t>
      </w:r>
      <w:r w:rsidR="00B45671" w:rsidRPr="00255FDE">
        <w:rPr>
          <w:rFonts w:ascii="Times New Roman" w:hAnsi="Times New Roman" w:cs="Times New Roman" w:hint="eastAsia"/>
          <w:sz w:val="24"/>
          <w:szCs w:val="24"/>
        </w:rPr>
        <w:t>今村智弘特任講師</w:t>
      </w:r>
      <w:r w:rsidR="00D04C02">
        <w:rPr>
          <w:rFonts w:ascii="Times New Roman" w:hAnsi="Times New Roman" w:cs="Times New Roman" w:hint="eastAsia"/>
          <w:sz w:val="24"/>
          <w:szCs w:val="24"/>
        </w:rPr>
        <w:t>、東村泰希准教授</w:t>
      </w:r>
      <w:r w:rsidR="000D7E23">
        <w:rPr>
          <w:rFonts w:asciiTheme="minorEastAsia" w:hAnsiTheme="minorEastAsia" w:cs="Times New Roman" w:hint="eastAsia"/>
          <w:sz w:val="24"/>
          <w:szCs w:val="24"/>
        </w:rPr>
        <w:t>が中心となり</w:t>
      </w:r>
      <w:r w:rsidR="00B45671" w:rsidRPr="00255FDE">
        <w:rPr>
          <w:rFonts w:ascii="Times New Roman" w:hAnsi="Times New Roman" w:cs="Times New Roman"/>
          <w:sz w:val="24"/>
          <w:szCs w:val="24"/>
        </w:rPr>
        <w:t>北陸先端</w:t>
      </w:r>
      <w:r w:rsidR="006F16C2">
        <w:rPr>
          <w:rFonts w:ascii="Times New Roman" w:hAnsi="Times New Roman" w:cs="Times New Roman" w:hint="eastAsia"/>
          <w:sz w:val="24"/>
          <w:szCs w:val="24"/>
        </w:rPr>
        <w:t>科学</w:t>
      </w:r>
      <w:bookmarkStart w:id="0" w:name="_GoBack"/>
      <w:bookmarkEnd w:id="0"/>
      <w:r w:rsidR="00B45671" w:rsidRPr="00255FDE">
        <w:rPr>
          <w:rFonts w:ascii="Times New Roman" w:hAnsi="Times New Roman" w:cs="Times New Roman"/>
          <w:sz w:val="24"/>
          <w:szCs w:val="24"/>
        </w:rPr>
        <w:t>技術大学院大学</w:t>
      </w:r>
      <w:r w:rsidRPr="00255FDE">
        <w:rPr>
          <w:rFonts w:ascii="Times New Roman" w:hAnsi="Times New Roman" w:cs="Times New Roman"/>
          <w:sz w:val="24"/>
          <w:szCs w:val="24"/>
        </w:rPr>
        <w:t xml:space="preserve"> </w:t>
      </w:r>
      <w:r w:rsidRPr="00255FDE">
        <w:rPr>
          <w:rFonts w:asciiTheme="minorEastAsia" w:hAnsiTheme="minorEastAsia" w:cs="Lantinghei TC Heavy"/>
          <w:sz w:val="24"/>
          <w:szCs w:val="24"/>
        </w:rPr>
        <w:t>大木進野</w:t>
      </w:r>
      <w:r w:rsidRPr="00255FDE">
        <w:rPr>
          <w:rFonts w:asciiTheme="minorEastAsia" w:hAnsiTheme="minorEastAsia" w:cs="Lantinghei TC Heavy" w:hint="eastAsia"/>
          <w:sz w:val="24"/>
          <w:szCs w:val="24"/>
        </w:rPr>
        <w:t>教授</w:t>
      </w:r>
      <w:r w:rsidR="000D7E23">
        <w:rPr>
          <w:rFonts w:asciiTheme="minorEastAsia" w:hAnsiTheme="minorEastAsia" w:cs="Lantinghei TC Heavy" w:hint="eastAsia"/>
          <w:sz w:val="24"/>
          <w:szCs w:val="24"/>
        </w:rPr>
        <w:t>と共同で</w:t>
      </w:r>
      <w:r w:rsidR="00390BBB" w:rsidRPr="00255FDE">
        <w:rPr>
          <w:rFonts w:asciiTheme="minorEastAsia" w:hAnsiTheme="minorEastAsia" w:cs="Times New Roman" w:hint="eastAsia"/>
          <w:sz w:val="24"/>
          <w:szCs w:val="24"/>
        </w:rPr>
        <w:t>、</w:t>
      </w:r>
      <w:r w:rsidR="009462BC" w:rsidRPr="00255FDE">
        <w:rPr>
          <w:rFonts w:asciiTheme="minorEastAsia" w:hAnsiTheme="minorEastAsia" w:cs="Times New Roman" w:hint="eastAsia"/>
          <w:sz w:val="24"/>
          <w:szCs w:val="24"/>
        </w:rPr>
        <w:t>新型コロナウイルス</w:t>
      </w:r>
      <w:r w:rsidR="00872F86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（</w:t>
      </w:r>
      <w:r w:rsidR="000D7E23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SARS-CoV-2</w:t>
      </w:r>
      <w:r w:rsidR="00872F86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）</w:t>
      </w:r>
      <w:r w:rsidR="009462BC" w:rsidRPr="00255FDE">
        <w:rPr>
          <w:rFonts w:asciiTheme="minorEastAsia" w:hAnsiTheme="minorEastAsia" w:cs="Times New Roman" w:hint="eastAsia"/>
          <w:sz w:val="24"/>
          <w:szCs w:val="24"/>
        </w:rPr>
        <w:t>のアクセサリータンパク質</w:t>
      </w:r>
      <w:r w:rsidR="00872F86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ORF8</w:t>
      </w:r>
      <w:r w:rsidR="009462BC" w:rsidRPr="00255FDE">
        <w:rPr>
          <w:rFonts w:asciiTheme="minorEastAsia" w:hAnsiTheme="minorEastAsia" w:cs="Times New Roman" w:hint="eastAsia"/>
          <w:sz w:val="24"/>
          <w:szCs w:val="24"/>
        </w:rPr>
        <w:t>について、</w:t>
      </w:r>
      <w:r w:rsidR="00E62FCA" w:rsidRPr="00C53C1D">
        <w:rPr>
          <w:rFonts w:ascii="Times New Roman" w:hAnsi="Times New Roman" w:cs="Times New Roman" w:hint="eastAsia"/>
          <w:sz w:val="22"/>
        </w:rPr>
        <w:t>独自に開発したタンパク質大量合成システム</w:t>
      </w:r>
      <w:r w:rsidR="00E62FCA" w:rsidRPr="00C53C1D">
        <w:rPr>
          <w:rFonts w:ascii="Times New Roman" w:hAnsi="Times New Roman" w:cs="Times New Roman"/>
          <w:sz w:val="22"/>
        </w:rPr>
        <w:t>を用いて</w:t>
      </w:r>
      <w:r w:rsidR="00255FDE" w:rsidRPr="00255FDE">
        <w:rPr>
          <w:rFonts w:asciiTheme="minorEastAsia" w:hAnsiTheme="minorEastAsia" w:cs="Times New Roman" w:hint="eastAsia"/>
          <w:sz w:val="24"/>
          <w:szCs w:val="24"/>
        </w:rPr>
        <w:t>均一に大量合成することに成功しました。</w:t>
      </w:r>
      <w:r w:rsidR="00B45671" w:rsidRPr="00255FDE">
        <w:rPr>
          <w:rFonts w:ascii="Times New Roman" w:hAnsi="Times New Roman" w:cs="Times New Roman"/>
          <w:sz w:val="24"/>
          <w:szCs w:val="24"/>
          <w:shd w:val="clear" w:color="auto" w:fill="FFFFFF"/>
        </w:rPr>
        <w:t>本研究成果は</w:t>
      </w:r>
      <w:r w:rsidR="00B45671" w:rsidRPr="00255FDE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、</w:t>
      </w:r>
      <w:r w:rsidR="00B45671" w:rsidRPr="00255FDE">
        <w:rPr>
          <w:rFonts w:ascii="Times New Roman" w:hAnsi="Times New Roman" w:cs="Times New Roman"/>
          <w:sz w:val="24"/>
          <w:szCs w:val="24"/>
          <w:shd w:val="clear" w:color="auto" w:fill="FFFFFF"/>
        </w:rPr>
        <w:t>「</w:t>
      </w:r>
      <w:r w:rsidR="002A19D1" w:rsidRPr="00255FDE">
        <w:rPr>
          <w:rFonts w:ascii="Times New Roman" w:hAnsi="Times New Roman" w:cs="Times New Roman"/>
          <w:sz w:val="24"/>
          <w:szCs w:val="24"/>
          <w:shd w:val="clear" w:color="auto" w:fill="FFFFFF"/>
        </w:rPr>
        <w:t>Plant Cell Reports</w:t>
      </w:r>
      <w:r w:rsidR="00B45671" w:rsidRPr="00255FDE">
        <w:rPr>
          <w:rFonts w:ascii="Times New Roman" w:hAnsi="Times New Roman" w:cs="Times New Roman"/>
          <w:sz w:val="24"/>
          <w:szCs w:val="24"/>
          <w:shd w:val="clear" w:color="auto" w:fill="FFFFFF"/>
        </w:rPr>
        <w:t>」</w:t>
      </w:r>
      <w:r w:rsidR="00CA7F40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に</w:t>
      </w:r>
      <w:r w:rsidR="009A6DD1">
        <w:rPr>
          <w:rFonts w:ascii="Times New Roman" w:hAnsi="Times New Roman" w:cs="Times New Roman"/>
          <w:sz w:val="24"/>
          <w:szCs w:val="24"/>
          <w:shd w:val="clear" w:color="auto" w:fill="FFFFFF"/>
        </w:rPr>
        <w:t>公開されま</w:t>
      </w:r>
      <w:r w:rsidR="009A6DD1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す</w:t>
      </w:r>
      <w:r w:rsidR="00B45671" w:rsidRPr="00255FDE">
        <w:rPr>
          <w:rFonts w:ascii="Times New Roman" w:hAnsi="Times New Roman" w:cs="Times New Roman"/>
          <w:sz w:val="24"/>
          <w:szCs w:val="24"/>
          <w:shd w:val="clear" w:color="auto" w:fill="FFFFFF"/>
        </w:rPr>
        <w:t>。</w:t>
      </w:r>
    </w:p>
    <w:p w14:paraId="0CC86524" w14:textId="7D1B5EA9" w:rsidR="00B45671" w:rsidRPr="00852847" w:rsidRDefault="000D7E23" w:rsidP="00702E3F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SARS-CoV-2</w:t>
      </w:r>
      <w:r w:rsidR="00702E3F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が引き起こす</w:t>
      </w:r>
      <w:r w:rsidR="00702E3F" w:rsidRPr="00852847">
        <w:rPr>
          <w:rFonts w:ascii="Times New Roman" w:hAnsi="Times New Roman" w:cs="Times New Roman"/>
          <w:sz w:val="24"/>
          <w:szCs w:val="24"/>
        </w:rPr>
        <w:t>新型コロナウイルス感染症（</w:t>
      </w:r>
      <w:r w:rsidR="00702E3F" w:rsidRPr="00852847">
        <w:rPr>
          <w:rFonts w:ascii="Times New Roman" w:hAnsi="Times New Roman" w:cs="Times New Roman"/>
          <w:sz w:val="24"/>
          <w:szCs w:val="24"/>
        </w:rPr>
        <w:t>COVID-19</w:t>
      </w:r>
      <w:r w:rsidR="00702E3F" w:rsidRPr="00852847">
        <w:rPr>
          <w:rFonts w:ascii="Times New Roman" w:hAnsi="Times New Roman" w:cs="Times New Roman"/>
          <w:sz w:val="24"/>
          <w:szCs w:val="24"/>
        </w:rPr>
        <w:t>）は、現在世界で猛威を振るっております。</w:t>
      </w:r>
      <w:r w:rsidR="000E21C1" w:rsidRPr="00852847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 w:hint="eastAsia"/>
          <w:sz w:val="24"/>
          <w:szCs w:val="24"/>
        </w:rPr>
        <w:t>の</w:t>
      </w:r>
      <w:r w:rsidR="000E21C1" w:rsidRPr="00852847">
        <w:rPr>
          <w:rFonts w:ascii="Times New Roman" w:hAnsi="Times New Roman" w:cs="Times New Roman"/>
          <w:sz w:val="24"/>
          <w:szCs w:val="24"/>
        </w:rPr>
        <w:t>克服には、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SARS-CoV-2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の</w:t>
      </w:r>
      <w:r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もつタンパク質の</w:t>
      </w:r>
      <w:r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機能解明</w:t>
      </w:r>
      <w:r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が必須で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あります。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SARS-CoV-2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のゲノム配列の解読により、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SARS-CoV-2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は、少なくとも１６種類の非構造タンパク質、４種類の構造タンパク質、少なくとも６または７種類のアクセサリータンパク質を</w:t>
      </w:r>
      <w:r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感染細胞で合成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することが明らか</w:t>
      </w:r>
      <w:r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となって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おります。この中で、アクセサリータンパク質の１つである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ORF8</w:t>
      </w:r>
      <w:r w:rsidR="000E21C1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タンパク質は、</w:t>
      </w:r>
      <w:r w:rsidR="00A801FD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近縁ウイルスの</w:t>
      </w:r>
      <w:r w:rsidR="00A801FD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ORF8</w:t>
      </w:r>
      <w:r w:rsidR="00A801FD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タンパク質と比べ相同性が低く、</w:t>
      </w:r>
      <w:r w:rsidR="00A801FD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SARS-CoV-2</w:t>
      </w:r>
      <w:r w:rsidR="00A801FD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において特徴的なタンパク質であります。</w:t>
      </w:r>
      <w:r w:rsidR="00D04C02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ORF8</w:t>
      </w:r>
      <w:r w:rsidR="00D04C02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は、免疫</w:t>
      </w:r>
      <w:r w:rsidR="00D04C02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や</w:t>
      </w:r>
      <w:r w:rsidR="00D04C02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炎症に関わるタンパク質に結合する</w:t>
      </w:r>
      <w:r w:rsidR="00D04C02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可能性</w:t>
      </w:r>
      <w:r w:rsidR="00D04C02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が報告されております。</w:t>
      </w:r>
      <w:r w:rsidR="00D04C02">
        <w:rPr>
          <w:rFonts w:ascii="Times New Roman" w:hAnsi="Times New Roman" w:cs="Times New Roman" w:hint="eastAsia"/>
          <w:iCs/>
          <w:color w:val="000000"/>
          <w:kern w:val="0"/>
          <w:sz w:val="24"/>
          <w:szCs w:val="24"/>
        </w:rPr>
        <w:t>さらに</w:t>
      </w:r>
      <w:r w:rsidR="00A801FD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、</w:t>
      </w:r>
      <w:r w:rsidR="00A801FD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ORF8</w:t>
      </w:r>
      <w:r w:rsidR="00A801FD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遺伝子領域が欠失した</w:t>
      </w:r>
      <w:r w:rsidR="00A801FD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SARS-CoV-2</w:t>
      </w:r>
      <w:r w:rsidR="00852847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株は、重症化しにくいことが報告されております。このことから、</w:t>
      </w:r>
      <w:r w:rsidR="00852847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ORF8</w:t>
      </w:r>
      <w:r w:rsidR="00852847" w:rsidRPr="00852847">
        <w:rPr>
          <w:rFonts w:ascii="Times New Roman" w:hAnsi="Times New Roman" w:cs="Times New Roman"/>
          <w:iCs/>
          <w:color w:val="000000"/>
          <w:kern w:val="0"/>
          <w:sz w:val="24"/>
          <w:szCs w:val="24"/>
        </w:rPr>
        <w:t>タンパク質は、</w:t>
      </w:r>
      <w:r w:rsidR="00852847" w:rsidRPr="00852847">
        <w:rPr>
          <w:rFonts w:ascii="Times New Roman" w:hAnsi="Times New Roman" w:cs="Times New Roman"/>
          <w:sz w:val="24"/>
          <w:szCs w:val="24"/>
        </w:rPr>
        <w:t>COVID-19</w:t>
      </w:r>
      <w:r w:rsidR="00852847" w:rsidRPr="00852847">
        <w:rPr>
          <w:rFonts w:ascii="Times New Roman" w:hAnsi="Times New Roman" w:cs="Times New Roman"/>
          <w:sz w:val="24"/>
          <w:szCs w:val="24"/>
        </w:rPr>
        <w:t>の重症化に関与していることが示唆されて</w:t>
      </w:r>
      <w:r>
        <w:rPr>
          <w:rFonts w:ascii="Times New Roman" w:hAnsi="Times New Roman" w:cs="Times New Roman" w:hint="eastAsia"/>
          <w:sz w:val="24"/>
          <w:szCs w:val="24"/>
        </w:rPr>
        <w:t>きて</w:t>
      </w:r>
      <w:r w:rsidR="00852847" w:rsidRPr="00852847">
        <w:rPr>
          <w:rFonts w:ascii="Times New Roman" w:hAnsi="Times New Roman" w:cs="Times New Roman"/>
          <w:sz w:val="24"/>
          <w:szCs w:val="24"/>
        </w:rPr>
        <w:t>おります。しかし、</w:t>
      </w:r>
      <w:r w:rsidR="00852847" w:rsidRPr="00852847">
        <w:rPr>
          <w:rFonts w:ascii="Times New Roman" w:hAnsi="Times New Roman" w:cs="Times New Roman"/>
          <w:sz w:val="24"/>
          <w:szCs w:val="24"/>
        </w:rPr>
        <w:t>OFR8</w:t>
      </w:r>
      <w:r w:rsidR="00852847" w:rsidRPr="00852847">
        <w:rPr>
          <w:rFonts w:ascii="Times New Roman" w:hAnsi="Times New Roman" w:cs="Times New Roman"/>
          <w:sz w:val="24"/>
          <w:szCs w:val="24"/>
        </w:rPr>
        <w:t>タンパク質</w:t>
      </w:r>
      <w:r>
        <w:rPr>
          <w:rFonts w:ascii="Times New Roman" w:hAnsi="Times New Roman" w:cs="Times New Roman" w:hint="eastAsia"/>
          <w:sz w:val="24"/>
          <w:szCs w:val="24"/>
        </w:rPr>
        <w:t>の</w:t>
      </w:r>
      <w:r w:rsidR="00852847" w:rsidRPr="00852847">
        <w:rPr>
          <w:rFonts w:ascii="Times New Roman" w:hAnsi="Times New Roman" w:cs="Times New Roman"/>
          <w:sz w:val="24"/>
          <w:szCs w:val="24"/>
        </w:rPr>
        <w:t>機能は</w:t>
      </w:r>
      <w:r>
        <w:rPr>
          <w:rFonts w:ascii="Times New Roman" w:hAnsi="Times New Roman" w:cs="Times New Roman" w:hint="eastAsia"/>
          <w:sz w:val="24"/>
          <w:szCs w:val="24"/>
        </w:rPr>
        <w:t>解明</w:t>
      </w:r>
      <w:r w:rsidR="00852847" w:rsidRPr="00852847">
        <w:rPr>
          <w:rFonts w:ascii="Times New Roman" w:hAnsi="Times New Roman" w:cs="Times New Roman"/>
          <w:sz w:val="24"/>
          <w:szCs w:val="24"/>
        </w:rPr>
        <w:t>されておりません。</w:t>
      </w:r>
    </w:p>
    <w:p w14:paraId="2AD79227" w14:textId="77777777" w:rsidR="000E21C1" w:rsidRPr="00852847" w:rsidRDefault="000E21C1" w:rsidP="00702E3F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14:paraId="25607AA0" w14:textId="616DF410" w:rsidR="00852847" w:rsidRDefault="00852847" w:rsidP="001154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ORF8</w:t>
      </w:r>
      <w:r>
        <w:rPr>
          <w:rFonts w:ascii="Times New Roman" w:hAnsi="Times New Roman" w:cs="Times New Roman" w:hint="eastAsia"/>
          <w:sz w:val="24"/>
          <w:szCs w:val="24"/>
        </w:rPr>
        <w:t>タンパク質の機能</w:t>
      </w:r>
      <w:r w:rsidR="00EB42F6">
        <w:rPr>
          <w:rFonts w:ascii="Times New Roman" w:hAnsi="Times New Roman" w:cs="Times New Roman" w:hint="eastAsia"/>
          <w:sz w:val="24"/>
          <w:szCs w:val="24"/>
        </w:rPr>
        <w:t>解明には、均一な</w:t>
      </w:r>
      <w:r>
        <w:rPr>
          <w:rFonts w:ascii="Times New Roman" w:hAnsi="Times New Roman" w:cs="Times New Roman"/>
          <w:sz w:val="24"/>
          <w:szCs w:val="24"/>
        </w:rPr>
        <w:t>ORF8</w:t>
      </w:r>
      <w:r w:rsidR="00EB42F6">
        <w:rPr>
          <w:rFonts w:ascii="Times New Roman" w:hAnsi="Times New Roman" w:cs="Times New Roman" w:hint="eastAsia"/>
          <w:sz w:val="24"/>
          <w:szCs w:val="24"/>
        </w:rPr>
        <w:t>タンパク質を</w:t>
      </w:r>
      <w:r>
        <w:rPr>
          <w:rFonts w:ascii="Times New Roman" w:hAnsi="Times New Roman" w:cs="Times New Roman" w:hint="eastAsia"/>
          <w:sz w:val="24"/>
          <w:szCs w:val="24"/>
        </w:rPr>
        <w:t>大量</w:t>
      </w:r>
      <w:r w:rsidR="00EB42F6">
        <w:rPr>
          <w:rFonts w:ascii="Times New Roman" w:hAnsi="Times New Roman" w:cs="Times New Roman" w:hint="eastAsia"/>
          <w:sz w:val="24"/>
          <w:szCs w:val="24"/>
        </w:rPr>
        <w:t>に</w:t>
      </w:r>
      <w:r>
        <w:rPr>
          <w:rFonts w:ascii="Times New Roman" w:hAnsi="Times New Roman" w:cs="Times New Roman" w:hint="eastAsia"/>
          <w:sz w:val="24"/>
          <w:szCs w:val="24"/>
        </w:rPr>
        <w:t>合成</w:t>
      </w:r>
      <w:r w:rsidR="00EB42F6">
        <w:rPr>
          <w:rFonts w:ascii="Times New Roman" w:hAnsi="Times New Roman" w:cs="Times New Roman" w:hint="eastAsia"/>
          <w:sz w:val="24"/>
          <w:szCs w:val="24"/>
        </w:rPr>
        <w:t>することが必要です。</w:t>
      </w:r>
      <w:r w:rsidR="00F93BC1">
        <w:rPr>
          <w:rFonts w:ascii="Times New Roman" w:hAnsi="Times New Roman" w:cs="Times New Roman" w:hint="eastAsia"/>
          <w:sz w:val="24"/>
          <w:szCs w:val="24"/>
        </w:rPr>
        <w:t>しかし、</w:t>
      </w:r>
      <w:r w:rsidR="00EB42F6">
        <w:rPr>
          <w:rFonts w:ascii="Times New Roman" w:hAnsi="Times New Roman" w:cs="Times New Roman"/>
          <w:sz w:val="24"/>
          <w:szCs w:val="24"/>
        </w:rPr>
        <w:t>ORF8</w:t>
      </w:r>
      <w:r w:rsidR="00EB42F6">
        <w:rPr>
          <w:rFonts w:ascii="Times New Roman" w:hAnsi="Times New Roman" w:cs="Times New Roman" w:hint="eastAsia"/>
          <w:sz w:val="24"/>
          <w:szCs w:val="24"/>
        </w:rPr>
        <w:t>タンパク質は分子内に</w:t>
      </w:r>
      <w:r w:rsidR="00872F86">
        <w:rPr>
          <w:rFonts w:ascii="Times New Roman" w:hAnsi="Times New Roman" w:cs="Times New Roman" w:hint="eastAsia"/>
          <w:sz w:val="24"/>
          <w:szCs w:val="24"/>
        </w:rPr>
        <w:t>３</w:t>
      </w:r>
      <w:r w:rsidR="00EB42F6">
        <w:rPr>
          <w:rFonts w:ascii="Times New Roman" w:hAnsi="Times New Roman" w:cs="Times New Roman" w:hint="eastAsia"/>
          <w:sz w:val="24"/>
          <w:szCs w:val="24"/>
        </w:rPr>
        <w:t>か所の</w:t>
      </w:r>
      <w:r w:rsidR="00FD442F">
        <w:rPr>
          <w:rFonts w:ascii="Times New Roman" w:hAnsi="Times New Roman" w:cs="Times New Roman" w:hint="eastAsia"/>
          <w:sz w:val="24"/>
          <w:szCs w:val="24"/>
        </w:rPr>
        <w:t>ジ</w:t>
      </w:r>
      <w:r w:rsidR="00EB42F6">
        <w:rPr>
          <w:rFonts w:ascii="Times New Roman" w:hAnsi="Times New Roman" w:cs="Times New Roman" w:hint="eastAsia"/>
          <w:sz w:val="24"/>
          <w:szCs w:val="24"/>
        </w:rPr>
        <w:t>スフィルド結合（</w:t>
      </w:r>
      <w:r w:rsidR="00EB42F6">
        <w:rPr>
          <w:rFonts w:ascii="Times New Roman" w:hAnsi="Times New Roman" w:cs="Times New Roman" w:hint="eastAsia"/>
          <w:sz w:val="24"/>
          <w:szCs w:val="24"/>
        </w:rPr>
        <w:t>S-S</w:t>
      </w:r>
      <w:r w:rsidR="00EB42F6">
        <w:rPr>
          <w:rFonts w:ascii="Times New Roman" w:hAnsi="Times New Roman" w:cs="Times New Roman" w:hint="eastAsia"/>
          <w:sz w:val="24"/>
          <w:szCs w:val="24"/>
        </w:rPr>
        <w:t>結合）を持ち、さらに</w:t>
      </w:r>
      <w:r w:rsidR="00EB42F6">
        <w:rPr>
          <w:rFonts w:ascii="Times New Roman" w:hAnsi="Times New Roman" w:cs="Times New Roman" w:hint="eastAsia"/>
          <w:sz w:val="24"/>
          <w:szCs w:val="24"/>
        </w:rPr>
        <w:t>S-S</w:t>
      </w:r>
      <w:r w:rsidR="00EB42F6">
        <w:rPr>
          <w:rFonts w:ascii="Times New Roman" w:hAnsi="Times New Roman" w:cs="Times New Roman" w:hint="eastAsia"/>
          <w:sz w:val="24"/>
          <w:szCs w:val="24"/>
        </w:rPr>
        <w:t>結合で</w:t>
      </w:r>
      <w:r w:rsidR="00872F86">
        <w:rPr>
          <w:rFonts w:ascii="Times New Roman" w:hAnsi="Times New Roman" w:cs="Times New Roman" w:hint="eastAsia"/>
          <w:sz w:val="24"/>
          <w:szCs w:val="24"/>
        </w:rPr>
        <w:t>二</w:t>
      </w:r>
      <w:r w:rsidR="00EB42F6">
        <w:rPr>
          <w:rFonts w:ascii="Times New Roman" w:hAnsi="Times New Roman" w:cs="Times New Roman" w:hint="eastAsia"/>
          <w:sz w:val="24"/>
          <w:szCs w:val="24"/>
        </w:rPr>
        <w:t>量体にな</w:t>
      </w:r>
      <w:r w:rsidR="00F93BC1">
        <w:rPr>
          <w:rFonts w:ascii="Times New Roman" w:hAnsi="Times New Roman" w:cs="Times New Roman" w:hint="eastAsia"/>
          <w:sz w:val="24"/>
          <w:szCs w:val="24"/>
        </w:rPr>
        <w:t>る複雑なタンパク質です</w:t>
      </w:r>
      <w:r w:rsidR="00EB42F6">
        <w:rPr>
          <w:rFonts w:ascii="Times New Roman" w:hAnsi="Times New Roman" w:cs="Times New Roman" w:hint="eastAsia"/>
          <w:sz w:val="24"/>
          <w:szCs w:val="24"/>
        </w:rPr>
        <w:t>。そのため大腸菌での均一な</w:t>
      </w:r>
      <w:r w:rsidR="00EB42F6">
        <w:rPr>
          <w:rFonts w:ascii="Times New Roman" w:hAnsi="Times New Roman" w:cs="Times New Roman" w:hint="eastAsia"/>
          <w:sz w:val="24"/>
          <w:szCs w:val="24"/>
        </w:rPr>
        <w:t>ORF8</w:t>
      </w:r>
      <w:r w:rsidR="00EB42F6">
        <w:rPr>
          <w:rFonts w:ascii="Times New Roman" w:hAnsi="Times New Roman" w:cs="Times New Roman" w:hint="eastAsia"/>
          <w:sz w:val="24"/>
          <w:szCs w:val="24"/>
        </w:rPr>
        <w:t>の合成は極めて困難であります。そこで、</w:t>
      </w:r>
      <w:r>
        <w:rPr>
          <w:rFonts w:ascii="Times New Roman" w:hAnsi="Times New Roman" w:cs="Times New Roman" w:hint="eastAsia"/>
          <w:sz w:val="24"/>
          <w:szCs w:val="24"/>
        </w:rPr>
        <w:t>我々は、これまでにタバコ培養細胞（タバコ</w:t>
      </w:r>
      <w:r>
        <w:rPr>
          <w:rFonts w:ascii="Times New Roman" w:hAnsi="Times New Roman" w:cs="Times New Roman"/>
          <w:sz w:val="24"/>
          <w:szCs w:val="24"/>
        </w:rPr>
        <w:t>BY-2</w:t>
      </w:r>
      <w:r>
        <w:rPr>
          <w:rFonts w:ascii="Times New Roman" w:hAnsi="Times New Roman" w:cs="Times New Roman" w:hint="eastAsia"/>
          <w:sz w:val="24"/>
          <w:szCs w:val="24"/>
        </w:rPr>
        <w:t>細胞）を宿主とし</w:t>
      </w:r>
      <w:r w:rsidR="00EB42F6">
        <w:rPr>
          <w:rFonts w:ascii="Times New Roman" w:hAnsi="Times New Roman" w:cs="Times New Roman" w:hint="eastAsia"/>
          <w:sz w:val="24"/>
          <w:szCs w:val="24"/>
        </w:rPr>
        <w:t>て</w:t>
      </w:r>
      <w:r w:rsidR="0011546B">
        <w:rPr>
          <w:rFonts w:ascii="Times New Roman" w:hAnsi="Times New Roman" w:cs="Times New Roman" w:hint="eastAsia"/>
          <w:sz w:val="24"/>
          <w:szCs w:val="24"/>
        </w:rPr>
        <w:t>独自</w:t>
      </w:r>
      <w:r w:rsidR="00EB42F6">
        <w:rPr>
          <w:rFonts w:ascii="Times New Roman" w:hAnsi="Times New Roman" w:cs="Times New Roman" w:hint="eastAsia"/>
          <w:sz w:val="24"/>
          <w:szCs w:val="24"/>
        </w:rPr>
        <w:t>に構築した</w:t>
      </w:r>
      <w:r w:rsidR="0011546B">
        <w:rPr>
          <w:rFonts w:ascii="Times New Roman" w:hAnsi="Times New Roman" w:cs="Times New Roman" w:hint="eastAsia"/>
          <w:sz w:val="24"/>
          <w:szCs w:val="24"/>
        </w:rPr>
        <w:t>大量タンパク質合成システムを</w:t>
      </w:r>
      <w:r w:rsidR="00EB42F6">
        <w:rPr>
          <w:rFonts w:ascii="Times New Roman" w:hAnsi="Times New Roman" w:cs="Times New Roman" w:hint="eastAsia"/>
          <w:sz w:val="24"/>
          <w:szCs w:val="24"/>
        </w:rPr>
        <w:t>用いて</w:t>
      </w:r>
      <w:r w:rsidR="00EB42F6">
        <w:rPr>
          <w:rFonts w:ascii="Times New Roman" w:hAnsi="Times New Roman" w:cs="Times New Roman"/>
          <w:sz w:val="24"/>
          <w:szCs w:val="24"/>
        </w:rPr>
        <w:t>ORF8</w:t>
      </w:r>
      <w:r w:rsidR="00EB42F6">
        <w:rPr>
          <w:rFonts w:ascii="Times New Roman" w:hAnsi="Times New Roman" w:cs="Times New Roman" w:hint="eastAsia"/>
          <w:sz w:val="24"/>
          <w:szCs w:val="24"/>
        </w:rPr>
        <w:t>タンパク質の大量合成を試みました。</w:t>
      </w:r>
      <w:r w:rsidR="0011546B">
        <w:rPr>
          <w:rFonts w:ascii="Times New Roman" w:hAnsi="Times New Roman" w:cs="Times New Roman" w:hint="eastAsia"/>
          <w:sz w:val="24"/>
          <w:szCs w:val="24"/>
        </w:rPr>
        <w:t>この合成システム</w:t>
      </w:r>
      <w:r w:rsidR="00F93BC1">
        <w:rPr>
          <w:rFonts w:ascii="Times New Roman" w:hAnsi="Times New Roman" w:cs="Times New Roman" w:hint="eastAsia"/>
          <w:sz w:val="24"/>
          <w:szCs w:val="24"/>
        </w:rPr>
        <w:t>の特徴は</w:t>
      </w:r>
      <w:r w:rsidR="0011546B"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薬剤</w:t>
      </w:r>
      <w:r w:rsidR="0011546B">
        <w:rPr>
          <w:rFonts w:ascii="Times New Roman" w:hAnsi="Times New Roman" w:cs="Times New Roman" w:hint="eastAsia"/>
          <w:sz w:val="24"/>
          <w:szCs w:val="24"/>
        </w:rPr>
        <w:t>（エストラジオール）の添加によって、</w:t>
      </w:r>
      <w:r w:rsidR="00FD442F">
        <w:rPr>
          <w:rFonts w:ascii="Times New Roman" w:hAnsi="Times New Roman" w:cs="Times New Roman" w:hint="eastAsia"/>
          <w:sz w:val="24"/>
          <w:szCs w:val="24"/>
        </w:rPr>
        <w:t>ジ</w:t>
      </w:r>
      <w:r w:rsidR="00D04C02">
        <w:rPr>
          <w:rFonts w:ascii="Times New Roman" w:hAnsi="Times New Roman" w:cs="Times New Roman" w:hint="eastAsia"/>
          <w:sz w:val="24"/>
          <w:szCs w:val="24"/>
        </w:rPr>
        <w:t>スフィルド結合をもつ複雑な</w:t>
      </w:r>
      <w:r w:rsidR="00F93BC1">
        <w:rPr>
          <w:rFonts w:ascii="Times New Roman" w:hAnsi="Times New Roman" w:cs="Times New Roman" w:hint="eastAsia"/>
          <w:sz w:val="24"/>
          <w:szCs w:val="24"/>
        </w:rPr>
        <w:t>目的</w:t>
      </w:r>
      <w:r w:rsidR="0011546B">
        <w:rPr>
          <w:rFonts w:ascii="Times New Roman" w:hAnsi="Times New Roman" w:cs="Times New Roman" w:hint="eastAsia"/>
          <w:sz w:val="24"/>
          <w:szCs w:val="24"/>
        </w:rPr>
        <w:t>タンパク質</w:t>
      </w:r>
      <w:r w:rsidR="00F93BC1">
        <w:rPr>
          <w:rFonts w:ascii="Times New Roman" w:hAnsi="Times New Roman" w:cs="Times New Roman" w:hint="eastAsia"/>
          <w:sz w:val="24"/>
          <w:szCs w:val="24"/>
        </w:rPr>
        <w:t>を同調的に大量合成することができます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11546B">
        <w:rPr>
          <w:rFonts w:ascii="Times New Roman" w:hAnsi="Times New Roman" w:cs="Times New Roman" w:hint="eastAsia"/>
          <w:sz w:val="24"/>
          <w:szCs w:val="24"/>
        </w:rPr>
        <w:t>図１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11546B">
        <w:rPr>
          <w:rFonts w:ascii="Times New Roman" w:hAnsi="Times New Roman" w:cs="Times New Roman" w:hint="eastAsia"/>
          <w:sz w:val="24"/>
          <w:szCs w:val="24"/>
        </w:rPr>
        <w:t>。この生産システムを用いて</w:t>
      </w:r>
      <w:r w:rsidR="0011546B">
        <w:rPr>
          <w:rFonts w:ascii="Times New Roman" w:hAnsi="Times New Roman" w:cs="Times New Roman"/>
          <w:sz w:val="24"/>
          <w:szCs w:val="24"/>
        </w:rPr>
        <w:t>ORF8</w:t>
      </w:r>
      <w:r w:rsidR="0011546B">
        <w:rPr>
          <w:rFonts w:ascii="Times New Roman" w:hAnsi="Times New Roman" w:cs="Times New Roman" w:hint="eastAsia"/>
          <w:sz w:val="24"/>
          <w:szCs w:val="24"/>
        </w:rPr>
        <w:t>タンパク質の合成を試みたところ、培養液</w:t>
      </w:r>
      <w:r w:rsidR="0011546B">
        <w:rPr>
          <w:rFonts w:ascii="Times New Roman" w:hAnsi="Times New Roman" w:cs="Times New Roman"/>
          <w:sz w:val="24"/>
          <w:szCs w:val="24"/>
        </w:rPr>
        <w:t>1 L</w:t>
      </w:r>
      <w:r w:rsidR="0011546B">
        <w:rPr>
          <w:rFonts w:ascii="Times New Roman" w:hAnsi="Times New Roman" w:cs="Times New Roman" w:hint="eastAsia"/>
          <w:sz w:val="24"/>
          <w:szCs w:val="24"/>
        </w:rPr>
        <w:t>あたり</w:t>
      </w:r>
      <w:r w:rsidR="0011546B">
        <w:rPr>
          <w:rFonts w:ascii="Times New Roman" w:hAnsi="Times New Roman" w:cs="Times New Roman"/>
          <w:sz w:val="24"/>
          <w:szCs w:val="24"/>
        </w:rPr>
        <w:t>ORF8</w:t>
      </w:r>
      <w:r w:rsidR="0011546B">
        <w:rPr>
          <w:rFonts w:ascii="Times New Roman" w:hAnsi="Times New Roman" w:cs="Times New Roman" w:hint="eastAsia"/>
          <w:sz w:val="24"/>
          <w:szCs w:val="24"/>
        </w:rPr>
        <w:t>タンパク質を約</w:t>
      </w:r>
      <w:r w:rsidR="0011546B">
        <w:rPr>
          <w:rFonts w:ascii="Times New Roman" w:hAnsi="Times New Roman" w:cs="Times New Roman"/>
          <w:sz w:val="24"/>
          <w:szCs w:val="24"/>
        </w:rPr>
        <w:t>10 mg</w:t>
      </w:r>
      <w:r w:rsidR="0011546B">
        <w:rPr>
          <w:rFonts w:ascii="Times New Roman" w:hAnsi="Times New Roman" w:cs="Times New Roman" w:hint="eastAsia"/>
          <w:sz w:val="24"/>
          <w:szCs w:val="24"/>
        </w:rPr>
        <w:t>合成することに成功しました（図２）。合成した</w:t>
      </w:r>
      <w:r w:rsidR="0011546B">
        <w:rPr>
          <w:rFonts w:ascii="Times New Roman" w:hAnsi="Times New Roman" w:cs="Times New Roman"/>
          <w:sz w:val="24"/>
          <w:szCs w:val="24"/>
        </w:rPr>
        <w:lastRenderedPageBreak/>
        <w:t>ORF8</w:t>
      </w:r>
      <w:r w:rsidR="002B7557">
        <w:rPr>
          <w:rFonts w:ascii="Times New Roman" w:hAnsi="Times New Roman" w:cs="Times New Roman" w:hint="eastAsia"/>
          <w:sz w:val="24"/>
          <w:szCs w:val="24"/>
        </w:rPr>
        <w:t>タンパク質</w:t>
      </w:r>
      <w:r w:rsidR="00F93BC1">
        <w:rPr>
          <w:rFonts w:ascii="Times New Roman" w:hAnsi="Times New Roman" w:cs="Times New Roman" w:hint="eastAsia"/>
          <w:sz w:val="24"/>
          <w:szCs w:val="24"/>
        </w:rPr>
        <w:t>を</w:t>
      </w:r>
      <w:r w:rsidR="0011546B">
        <w:rPr>
          <w:rFonts w:ascii="Times New Roman" w:hAnsi="Times New Roman" w:cs="Times New Roman" w:hint="eastAsia"/>
          <w:sz w:val="24"/>
          <w:szCs w:val="24"/>
        </w:rPr>
        <w:t>核磁気共鳴（</w:t>
      </w:r>
      <w:r w:rsidR="0011546B">
        <w:rPr>
          <w:rFonts w:ascii="Times New Roman" w:hAnsi="Times New Roman" w:cs="Times New Roman"/>
          <w:sz w:val="24"/>
          <w:szCs w:val="24"/>
        </w:rPr>
        <w:t>NMR</w:t>
      </w:r>
      <w:r w:rsidR="00F93BC1">
        <w:rPr>
          <w:rFonts w:ascii="Times New Roman" w:hAnsi="Times New Roman" w:cs="Times New Roman" w:hint="eastAsia"/>
          <w:sz w:val="24"/>
          <w:szCs w:val="24"/>
        </w:rPr>
        <w:t>）装置</w:t>
      </w:r>
      <w:r w:rsidR="00D04C02">
        <w:rPr>
          <w:rFonts w:ascii="Times New Roman" w:hAnsi="Times New Roman" w:cs="Times New Roman" w:hint="eastAsia"/>
          <w:sz w:val="24"/>
          <w:szCs w:val="24"/>
        </w:rPr>
        <w:t>により</w:t>
      </w:r>
      <w:r w:rsidR="00F93BC1">
        <w:rPr>
          <w:rFonts w:ascii="Times New Roman" w:hAnsi="Times New Roman" w:cs="Times New Roman" w:hint="eastAsia"/>
          <w:sz w:val="24"/>
          <w:szCs w:val="24"/>
        </w:rPr>
        <w:t>解析を行ったところ、均一な構造を持つ</w:t>
      </w:r>
      <w:r w:rsidR="0011546B">
        <w:rPr>
          <w:rFonts w:ascii="Times New Roman" w:hAnsi="Times New Roman" w:cs="Times New Roman"/>
          <w:sz w:val="24"/>
          <w:szCs w:val="24"/>
        </w:rPr>
        <w:t>ORF8</w:t>
      </w:r>
      <w:r w:rsidR="002B7557">
        <w:rPr>
          <w:rFonts w:ascii="Times New Roman" w:hAnsi="Times New Roman" w:cs="Times New Roman" w:hint="eastAsia"/>
          <w:sz w:val="24"/>
          <w:szCs w:val="24"/>
        </w:rPr>
        <w:t>タンパク質が生産されていることが明らかと</w:t>
      </w:r>
      <w:r w:rsidR="0011546B">
        <w:rPr>
          <w:rFonts w:ascii="Times New Roman" w:hAnsi="Times New Roman" w:cs="Times New Roman" w:hint="eastAsia"/>
          <w:sz w:val="24"/>
          <w:szCs w:val="24"/>
        </w:rPr>
        <w:t>なりました（</w:t>
      </w:r>
      <w:r w:rsidR="002B7557">
        <w:rPr>
          <w:rFonts w:ascii="Times New Roman" w:hAnsi="Times New Roman" w:cs="Times New Roman" w:hint="eastAsia"/>
          <w:sz w:val="24"/>
          <w:szCs w:val="24"/>
        </w:rPr>
        <w:t>図３</w:t>
      </w:r>
      <w:r w:rsidR="0011546B">
        <w:rPr>
          <w:rFonts w:ascii="Times New Roman" w:hAnsi="Times New Roman" w:cs="Times New Roman" w:hint="eastAsia"/>
          <w:sz w:val="24"/>
          <w:szCs w:val="24"/>
        </w:rPr>
        <w:t>）。</w:t>
      </w:r>
    </w:p>
    <w:p w14:paraId="6425CF5D" w14:textId="663B20E4" w:rsidR="00651176" w:rsidRPr="00255FDE" w:rsidRDefault="00B45671" w:rsidP="002B75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255FDE">
        <w:rPr>
          <w:rFonts w:ascii="Times New Roman" w:hAnsi="Times New Roman" w:cs="Times New Roman" w:hint="eastAsia"/>
          <w:sz w:val="24"/>
          <w:szCs w:val="24"/>
        </w:rPr>
        <w:t>本研究成果によって、</w:t>
      </w:r>
      <w:r w:rsidR="002B7557">
        <w:rPr>
          <w:rFonts w:ascii="Times New Roman" w:hAnsi="Times New Roman" w:cs="Times New Roman" w:hint="eastAsia"/>
          <w:sz w:val="24"/>
          <w:szCs w:val="24"/>
        </w:rPr>
        <w:t>タバコ</w:t>
      </w:r>
      <w:r w:rsidR="002B7557">
        <w:rPr>
          <w:rFonts w:ascii="Times New Roman" w:hAnsi="Times New Roman" w:cs="Times New Roman"/>
          <w:sz w:val="24"/>
          <w:szCs w:val="24"/>
        </w:rPr>
        <w:t>BY-2</w:t>
      </w:r>
      <w:r w:rsidR="002B7557">
        <w:rPr>
          <w:rFonts w:ascii="Times New Roman" w:hAnsi="Times New Roman" w:cs="Times New Roman" w:hint="eastAsia"/>
          <w:sz w:val="24"/>
          <w:szCs w:val="24"/>
        </w:rPr>
        <w:t>細胞を用いて、均一な</w:t>
      </w:r>
      <w:r w:rsidR="002B7557">
        <w:rPr>
          <w:rFonts w:ascii="Times New Roman" w:hAnsi="Times New Roman" w:cs="Times New Roman"/>
          <w:sz w:val="24"/>
          <w:szCs w:val="24"/>
        </w:rPr>
        <w:t>ORF8</w:t>
      </w:r>
      <w:r w:rsidR="002B7557">
        <w:rPr>
          <w:rFonts w:ascii="Times New Roman" w:hAnsi="Times New Roman" w:cs="Times New Roman" w:hint="eastAsia"/>
          <w:sz w:val="24"/>
          <w:szCs w:val="24"/>
        </w:rPr>
        <w:t>タンパク質の大量合成に成功しました。</w:t>
      </w:r>
      <w:r w:rsidRPr="00255FDE">
        <w:rPr>
          <w:rFonts w:ascii="Times New Roman" w:hAnsi="Times New Roman" w:cs="Times New Roman" w:hint="eastAsia"/>
          <w:sz w:val="24"/>
          <w:szCs w:val="24"/>
        </w:rPr>
        <w:t>今後、</w:t>
      </w:r>
      <w:r w:rsidR="002B7557">
        <w:rPr>
          <w:rFonts w:ascii="Times New Roman" w:hAnsi="Times New Roman" w:cs="Times New Roman" w:hint="eastAsia"/>
          <w:sz w:val="24"/>
          <w:szCs w:val="24"/>
        </w:rPr>
        <w:t>本システムで合成した</w:t>
      </w:r>
      <w:r w:rsidR="002B7557">
        <w:rPr>
          <w:rFonts w:ascii="Times New Roman" w:hAnsi="Times New Roman" w:cs="Times New Roman"/>
          <w:sz w:val="24"/>
          <w:szCs w:val="24"/>
        </w:rPr>
        <w:t>ORF8</w:t>
      </w:r>
      <w:r w:rsidR="002B7557">
        <w:rPr>
          <w:rFonts w:ascii="Times New Roman" w:hAnsi="Times New Roman" w:cs="Times New Roman" w:hint="eastAsia"/>
          <w:sz w:val="24"/>
          <w:szCs w:val="24"/>
        </w:rPr>
        <w:t>を用いて、</w:t>
      </w:r>
      <w:r w:rsidR="002B7557">
        <w:rPr>
          <w:rFonts w:ascii="Times New Roman" w:hAnsi="Times New Roman" w:cs="Times New Roman"/>
          <w:sz w:val="24"/>
          <w:szCs w:val="24"/>
        </w:rPr>
        <w:t>ORF8</w:t>
      </w:r>
      <w:r w:rsidR="002B7557">
        <w:rPr>
          <w:rFonts w:ascii="Times New Roman" w:hAnsi="Times New Roman" w:cs="Times New Roman" w:hint="eastAsia"/>
          <w:sz w:val="24"/>
          <w:szCs w:val="24"/>
        </w:rPr>
        <w:t>の機能が明らかになることが期待されます。さらに、</w:t>
      </w:r>
      <w:r w:rsidR="002B7557">
        <w:rPr>
          <w:rFonts w:ascii="Times New Roman" w:hAnsi="Times New Roman" w:cs="Times New Roman"/>
          <w:sz w:val="24"/>
          <w:szCs w:val="24"/>
        </w:rPr>
        <w:t>ORF8</w:t>
      </w:r>
      <w:r w:rsidR="002B7557">
        <w:rPr>
          <w:rFonts w:ascii="Times New Roman" w:hAnsi="Times New Roman" w:cs="Times New Roman" w:hint="eastAsia"/>
          <w:sz w:val="24"/>
          <w:szCs w:val="24"/>
        </w:rPr>
        <w:t>をターゲットにした</w:t>
      </w:r>
      <w:r w:rsidR="002B7557">
        <w:rPr>
          <w:rFonts w:ascii="Times New Roman" w:hAnsi="Times New Roman" w:cs="Times New Roman" w:hint="eastAsia"/>
          <w:sz w:val="22"/>
        </w:rPr>
        <w:t>治療薬の開発が期待できます。</w:t>
      </w:r>
    </w:p>
    <w:p w14:paraId="0F0D83F8" w14:textId="77777777" w:rsidR="00255FDE" w:rsidRPr="00255FDE" w:rsidRDefault="00255FDE" w:rsidP="00255F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14:paraId="6D42510C" w14:textId="77777777" w:rsidR="00255FDE" w:rsidRPr="00255FDE" w:rsidRDefault="00255FDE" w:rsidP="00255FDE">
      <w:pPr>
        <w:ind w:left="-142"/>
        <w:rPr>
          <w:rFonts w:asciiTheme="minorEastAsia" w:hAnsiTheme="minorEastAsia" w:cs="Times New Roman"/>
          <w:sz w:val="24"/>
          <w:szCs w:val="24"/>
          <w:u w:val="single"/>
        </w:rPr>
      </w:pPr>
    </w:p>
    <w:p w14:paraId="242C2632" w14:textId="77777777" w:rsidR="00255FDE" w:rsidRPr="00255FDE" w:rsidRDefault="00255FDE" w:rsidP="00255FDE">
      <w:pPr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FDE">
        <w:rPr>
          <w:rFonts w:ascii="Times New Roman" w:hAnsi="Times New Roman" w:cs="Times New Roman"/>
          <w:b/>
          <w:sz w:val="24"/>
          <w:szCs w:val="24"/>
          <w:u w:val="single"/>
        </w:rPr>
        <w:t>発表論文</w:t>
      </w:r>
    </w:p>
    <w:p w14:paraId="4B677201" w14:textId="7B61E0D2" w:rsidR="00255FDE" w:rsidRPr="00255FDE" w:rsidRDefault="00255FDE" w:rsidP="00255FDE">
      <w:pPr>
        <w:ind w:left="-127"/>
        <w:rPr>
          <w:sz w:val="24"/>
          <w:szCs w:val="24"/>
        </w:rPr>
      </w:pPr>
      <w:r w:rsidRPr="00255FDE">
        <w:rPr>
          <w:rFonts w:ascii="Times New Roman" w:hAnsi="Times New Roman" w:cs="Times New Roman" w:hint="eastAsia"/>
          <w:sz w:val="24"/>
          <w:szCs w:val="24"/>
        </w:rPr>
        <w:t>論文タイトル：</w:t>
      </w:r>
      <w:r w:rsidRPr="00255FDE">
        <w:rPr>
          <w:sz w:val="24"/>
          <w:szCs w:val="24"/>
        </w:rPr>
        <w:t>Production of ORF8 protein from SARS-CoV-2</w:t>
      </w:r>
      <w:r w:rsidRPr="00255FDE">
        <w:rPr>
          <w:kern w:val="0"/>
          <w:sz w:val="24"/>
          <w:szCs w:val="24"/>
        </w:rPr>
        <w:t xml:space="preserve"> </w:t>
      </w:r>
      <w:r w:rsidRPr="00255FDE">
        <w:rPr>
          <w:sz w:val="24"/>
          <w:szCs w:val="24"/>
        </w:rPr>
        <w:t>using an inducible virus-mediated expression system in suspension-cultured tobacco BY-2 cells</w:t>
      </w:r>
    </w:p>
    <w:p w14:paraId="74FAC54F" w14:textId="77777777" w:rsidR="00255FDE" w:rsidRPr="00255FDE" w:rsidRDefault="00255FDE" w:rsidP="00255FDE">
      <w:pPr>
        <w:ind w:left="-127"/>
        <w:rPr>
          <w:rFonts w:ascii="Times New Roman" w:hAnsi="Times New Roman" w:cs="Times New Roman"/>
          <w:sz w:val="24"/>
          <w:szCs w:val="24"/>
        </w:rPr>
      </w:pPr>
    </w:p>
    <w:p w14:paraId="5A8D7DD5" w14:textId="6FA5D5B6" w:rsidR="00255FDE" w:rsidRPr="00255FDE" w:rsidRDefault="00255FDE" w:rsidP="00255FDE">
      <w:pPr>
        <w:ind w:left="-142"/>
        <w:rPr>
          <w:rFonts w:ascii="Times New Roman" w:hAnsi="Times New Roman" w:cs="Times New Roman"/>
          <w:sz w:val="24"/>
          <w:szCs w:val="24"/>
        </w:rPr>
      </w:pPr>
      <w:r w:rsidRPr="00255FDE">
        <w:rPr>
          <w:rFonts w:ascii="Times New Roman" w:hAnsi="Times New Roman" w:cs="Times New Roman"/>
          <w:sz w:val="24"/>
          <w:szCs w:val="24"/>
        </w:rPr>
        <w:t>論文著者：</w:t>
      </w:r>
      <w:r w:rsidRPr="00255FDE">
        <w:rPr>
          <w:sz w:val="24"/>
          <w:szCs w:val="24"/>
        </w:rPr>
        <w:t>Tomohiro Imamura, Noriyoshi</w:t>
      </w:r>
      <w:r w:rsidRPr="00255FDE">
        <w:rPr>
          <w:kern w:val="0"/>
          <w:sz w:val="24"/>
          <w:szCs w:val="24"/>
        </w:rPr>
        <w:t xml:space="preserve"> Isozumi</w:t>
      </w:r>
      <w:r w:rsidRPr="00255FDE">
        <w:rPr>
          <w:sz w:val="24"/>
          <w:szCs w:val="24"/>
        </w:rPr>
        <w:t xml:space="preserve">, Yasuki Higashimura, </w:t>
      </w:r>
      <w:r w:rsidRPr="00255FDE">
        <w:rPr>
          <w:kern w:val="0"/>
          <w:sz w:val="24"/>
          <w:szCs w:val="24"/>
        </w:rPr>
        <w:t>Shinya Ohki</w:t>
      </w:r>
      <w:r w:rsidRPr="00255FDE">
        <w:rPr>
          <w:sz w:val="24"/>
          <w:szCs w:val="24"/>
        </w:rPr>
        <w:t>, and Masashi Mori</w:t>
      </w:r>
    </w:p>
    <w:p w14:paraId="01213CAF" w14:textId="77777777" w:rsidR="00255FDE" w:rsidRPr="00255FDE" w:rsidRDefault="00255FDE" w:rsidP="00255FDE">
      <w:pPr>
        <w:ind w:left="-1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21B30E" w14:textId="41F3FCC4" w:rsidR="00255FDE" w:rsidRPr="00255FDE" w:rsidRDefault="00255FDE" w:rsidP="00255FDE">
      <w:pPr>
        <w:ind w:left="-127"/>
        <w:rPr>
          <w:rFonts w:ascii="Times New Roman" w:hAnsi="Times New Roman" w:cs="Times New Roman"/>
          <w:sz w:val="24"/>
          <w:szCs w:val="24"/>
        </w:rPr>
      </w:pPr>
      <w:r w:rsidRPr="00255FDE">
        <w:rPr>
          <w:rFonts w:ascii="Times New Roman" w:hAnsi="Times New Roman" w:cs="Times New Roman"/>
          <w:sz w:val="24"/>
          <w:szCs w:val="24"/>
        </w:rPr>
        <w:t>雑誌：</w:t>
      </w:r>
      <w:r w:rsidRPr="00255FDE">
        <w:rPr>
          <w:rFonts w:ascii="Times New Roman" w:hAnsi="Times New Roman" w:cs="Times New Roman"/>
          <w:sz w:val="24"/>
          <w:szCs w:val="24"/>
          <w:shd w:val="clear" w:color="auto" w:fill="FFFFFF"/>
        </w:rPr>
        <w:t>Plant Cell Reports</w:t>
      </w:r>
    </w:p>
    <w:p w14:paraId="6EDF03BD" w14:textId="77777777" w:rsidR="00255FDE" w:rsidRPr="00255FDE" w:rsidRDefault="00255FDE" w:rsidP="00255FDE">
      <w:pPr>
        <w:ind w:left="-127"/>
        <w:rPr>
          <w:rFonts w:ascii="Times New Roman" w:eastAsia="ＭＳ Ｐ明朝" w:hAnsi="Times New Roman" w:cs="Times New Roman"/>
          <w:sz w:val="24"/>
          <w:szCs w:val="24"/>
          <w:shd w:val="clear" w:color="auto" w:fill="FFFFFF"/>
        </w:rPr>
      </w:pPr>
    </w:p>
    <w:p w14:paraId="70D54190" w14:textId="77777777" w:rsidR="00255FDE" w:rsidRPr="00255FDE" w:rsidRDefault="00255FDE" w:rsidP="00255FDE">
      <w:pPr>
        <w:ind w:left="-127"/>
        <w:rPr>
          <w:rFonts w:ascii="Times New Roman" w:eastAsia="ＭＳ Ｐ明朝" w:hAnsi="Times New Roman" w:cs="Times New Roman"/>
          <w:sz w:val="24"/>
          <w:szCs w:val="24"/>
          <w:shd w:val="clear" w:color="auto" w:fill="FFFFFF"/>
        </w:rPr>
      </w:pPr>
    </w:p>
    <w:p w14:paraId="1F7D0DA2" w14:textId="77777777" w:rsidR="00255FDE" w:rsidRPr="00255FDE" w:rsidRDefault="00255FDE" w:rsidP="00255FDE">
      <w:pPr>
        <w:pStyle w:val="ac"/>
        <w:kinsoku/>
        <w:wordWrap/>
        <w:overflowPunct/>
        <w:ind w:left="-127"/>
        <w:rPr>
          <w:rFonts w:ascii="Times New Roman" w:hAnsi="Times New Roman" w:cs="Times New Roman"/>
          <w:b/>
          <w:u w:val="single"/>
        </w:rPr>
      </w:pPr>
      <w:r w:rsidRPr="00255FDE">
        <w:rPr>
          <w:rFonts w:ascii="Times New Roman" w:hAnsi="Times New Roman" w:cs="Times New Roman"/>
          <w:b/>
          <w:u w:val="single"/>
        </w:rPr>
        <w:t>問い合わせ先</w:t>
      </w:r>
    </w:p>
    <w:p w14:paraId="1B80B50E" w14:textId="77777777" w:rsidR="00255FDE" w:rsidRPr="00255FDE" w:rsidRDefault="00255FDE" w:rsidP="00255FDE">
      <w:pPr>
        <w:pStyle w:val="ac"/>
        <w:kinsoku/>
        <w:wordWrap/>
        <w:overflowPunct/>
        <w:rPr>
          <w:rFonts w:ascii="Times New Roman" w:hAnsi="Times New Roman" w:cs="Times New Roman"/>
        </w:rPr>
      </w:pPr>
      <w:r w:rsidRPr="00255FDE">
        <w:rPr>
          <w:rFonts w:ascii="Times New Roman" w:hAnsi="Times New Roman" w:cs="Times New Roman"/>
        </w:rPr>
        <w:t>石川県立大学</w:t>
      </w:r>
      <w:r w:rsidRPr="00255FDE">
        <w:rPr>
          <w:rFonts w:ascii="Times New Roman" w:hAnsi="Times New Roman" w:cs="Times New Roman"/>
        </w:rPr>
        <w:t xml:space="preserve"> </w:t>
      </w:r>
      <w:r w:rsidRPr="00255FDE">
        <w:rPr>
          <w:rFonts w:ascii="Times New Roman" w:hAnsi="Times New Roman" w:cs="Times New Roman"/>
        </w:rPr>
        <w:t>生物資源</w:t>
      </w:r>
      <w:r w:rsidRPr="00255FDE">
        <w:rPr>
          <w:rFonts w:ascii="Times New Roman" w:hAnsi="Times New Roman" w:cs="Times New Roman" w:hint="eastAsia"/>
        </w:rPr>
        <w:t>工学</w:t>
      </w:r>
      <w:r w:rsidRPr="00255FDE">
        <w:rPr>
          <w:rFonts w:ascii="Times New Roman" w:hAnsi="Times New Roman" w:cs="Times New Roman"/>
        </w:rPr>
        <w:t>研究所</w:t>
      </w:r>
    </w:p>
    <w:p w14:paraId="33AE8C37" w14:textId="712D4829" w:rsidR="00255FDE" w:rsidRPr="00255FDE" w:rsidRDefault="00255FDE" w:rsidP="00255FDE">
      <w:pPr>
        <w:pStyle w:val="ac"/>
        <w:kinsoku/>
        <w:wordWrap/>
        <w:overflowPunct/>
        <w:rPr>
          <w:rFonts w:ascii="Times New Roman" w:hAnsi="Times New Roman" w:cs="Times New Roman"/>
        </w:rPr>
      </w:pPr>
      <w:r w:rsidRPr="00255FDE">
        <w:rPr>
          <w:rFonts w:ascii="Times New Roman" w:hAnsi="Times New Roman" w:cs="Times New Roman"/>
        </w:rPr>
        <w:t xml:space="preserve">  </w:t>
      </w:r>
      <w:r w:rsidRPr="00255FDE">
        <w:rPr>
          <w:rFonts w:ascii="Times New Roman" w:hAnsi="Times New Roman" w:cs="Times New Roman"/>
        </w:rPr>
        <w:t>准教授</w:t>
      </w:r>
      <w:r w:rsidRPr="00255FDE">
        <w:rPr>
          <w:rFonts w:ascii="Times New Roman" w:hAnsi="Times New Roman" w:cs="Times New Roman" w:hint="eastAsia"/>
        </w:rPr>
        <w:t xml:space="preserve">　</w:t>
      </w:r>
      <w:r w:rsidRPr="00255FDE">
        <w:rPr>
          <w:rFonts w:ascii="Times New Roman" w:hAnsi="Times New Roman" w:cs="Times New Roman"/>
        </w:rPr>
        <w:t>森　正之</w:t>
      </w:r>
      <w:r w:rsidRPr="00255FDE">
        <w:rPr>
          <w:rFonts w:ascii="Times New Roman" w:hAnsi="Times New Roman" w:cs="Times New Roman"/>
        </w:rPr>
        <w:t xml:space="preserve"> e-mail</w:t>
      </w:r>
      <w:r w:rsidRPr="00255FDE">
        <w:rPr>
          <w:rFonts w:ascii="Times New Roman" w:hAnsi="Times New Roman" w:cs="Times New Roman" w:hint="eastAsia"/>
        </w:rPr>
        <w:t>：</w:t>
      </w:r>
      <w:r w:rsidRPr="00255FDE">
        <w:rPr>
          <w:rFonts w:ascii="Times New Roman" w:hAnsi="Times New Roman" w:cs="Times New Roman"/>
        </w:rPr>
        <w:t>mori@ishikawa-pu.ac.jp</w:t>
      </w:r>
    </w:p>
    <w:p w14:paraId="7EB7DEF4" w14:textId="58F14EA0" w:rsidR="00255FDE" w:rsidRPr="00255FDE" w:rsidRDefault="00255FDE" w:rsidP="00255FDE">
      <w:pPr>
        <w:pStyle w:val="ac"/>
        <w:kinsoku/>
        <w:wordWrap/>
        <w:overflowPunct/>
        <w:rPr>
          <w:rFonts w:ascii="Times New Roman" w:hAnsi="Times New Roman" w:cs="Times New Roman"/>
        </w:rPr>
      </w:pPr>
      <w:r w:rsidRPr="00255FDE">
        <w:rPr>
          <w:rFonts w:ascii="Times New Roman" w:hAnsi="Times New Roman" w:cs="Times New Roman" w:hint="eastAsia"/>
        </w:rPr>
        <w:t xml:space="preserve">　特任講師　今村　智弘　</w:t>
      </w:r>
      <w:r w:rsidRPr="00255FDE">
        <w:rPr>
          <w:rFonts w:ascii="Times New Roman" w:hAnsi="Times New Roman" w:cs="Times New Roman"/>
        </w:rPr>
        <w:t>e-mail</w:t>
      </w:r>
      <w:r w:rsidRPr="00255FDE">
        <w:rPr>
          <w:rFonts w:ascii="Times New Roman" w:hAnsi="Times New Roman" w:cs="Times New Roman" w:hint="eastAsia"/>
        </w:rPr>
        <w:t>：</w:t>
      </w:r>
      <w:r w:rsidRPr="00255FDE">
        <w:rPr>
          <w:rFonts w:ascii="Times New Roman" w:hAnsi="Times New Roman" w:cs="Times New Roman"/>
        </w:rPr>
        <w:t>timamura@ishikawa-pu.ac.jp</w:t>
      </w:r>
    </w:p>
    <w:p w14:paraId="4A45E150" w14:textId="77777777" w:rsidR="00255FDE" w:rsidRPr="00255FDE" w:rsidRDefault="00255FDE" w:rsidP="00255FDE">
      <w:pPr>
        <w:pStyle w:val="ac"/>
        <w:kinsoku/>
        <w:wordWrap/>
        <w:overflowPunct/>
        <w:rPr>
          <w:rFonts w:ascii="Times New Roman" w:hAnsi="Times New Roman" w:cs="Times New Roman"/>
        </w:rPr>
      </w:pPr>
    </w:p>
    <w:p w14:paraId="75E190E7" w14:textId="40576BEA" w:rsidR="00255FDE" w:rsidRPr="00255FDE" w:rsidRDefault="00255FDE" w:rsidP="00255FDE">
      <w:pPr>
        <w:pStyle w:val="ac"/>
        <w:kinsoku/>
        <w:wordWrap/>
        <w:overflowPunct/>
        <w:rPr>
          <w:rFonts w:ascii="Times New Roman" w:hAnsi="Times New Roman" w:cs="Times New Roman"/>
        </w:rPr>
      </w:pPr>
      <w:r w:rsidRPr="00255FDE">
        <w:rPr>
          <w:rFonts w:ascii="Times New Roman" w:hAnsi="Times New Roman" w:cs="Times New Roman" w:hint="eastAsia"/>
        </w:rPr>
        <w:t>北陸先端科学技術大学院大学　ナノマテリアルテクノロジーセンター</w:t>
      </w:r>
    </w:p>
    <w:p w14:paraId="0F7BACC6" w14:textId="2E774CA7" w:rsidR="00255FDE" w:rsidRDefault="00255FDE" w:rsidP="00255FDE">
      <w:pPr>
        <w:pStyle w:val="ac"/>
        <w:kinsoku/>
        <w:wordWrap/>
        <w:overflowPunct/>
        <w:rPr>
          <w:rFonts w:ascii="Times New Roman" w:hAnsi="Times New Roman" w:cs="Times New Roman"/>
        </w:rPr>
      </w:pPr>
      <w:r w:rsidRPr="00255FDE">
        <w:rPr>
          <w:rFonts w:ascii="Times New Roman" w:hAnsi="Times New Roman" w:cs="Times New Roman" w:hint="eastAsia"/>
        </w:rPr>
        <w:t xml:space="preserve"> </w:t>
      </w:r>
      <w:r w:rsidRPr="00255FDE">
        <w:rPr>
          <w:rFonts w:ascii="Times New Roman" w:hAnsi="Times New Roman" w:cs="Times New Roman"/>
        </w:rPr>
        <w:t xml:space="preserve"> </w:t>
      </w:r>
      <w:r w:rsidRPr="00255FDE">
        <w:rPr>
          <w:rFonts w:ascii="Times New Roman" w:hAnsi="Times New Roman" w:cs="Times New Roman" w:hint="eastAsia"/>
        </w:rPr>
        <w:t xml:space="preserve">教授　</w:t>
      </w:r>
      <w:r w:rsidRPr="00255FDE">
        <w:rPr>
          <w:rFonts w:asciiTheme="minorEastAsia" w:hAnsiTheme="minorEastAsia" w:cs="Lantinghei TC Heavy"/>
        </w:rPr>
        <w:t>大木進野</w:t>
      </w:r>
      <w:r w:rsidRPr="00255FDE">
        <w:rPr>
          <w:rFonts w:ascii="Times New Roman" w:hAnsi="Times New Roman" w:cs="Times New Roman"/>
        </w:rPr>
        <w:t xml:space="preserve"> e-mail</w:t>
      </w:r>
      <w:r w:rsidRPr="00255FDE">
        <w:rPr>
          <w:rFonts w:ascii="Times New Roman" w:hAnsi="Times New Roman" w:cs="Times New Roman" w:hint="eastAsia"/>
        </w:rPr>
        <w:t>：</w:t>
      </w:r>
      <w:r w:rsidRPr="00255FDE">
        <w:rPr>
          <w:rFonts w:ascii="Times New Roman" w:hAnsi="Times New Roman" w:cs="Times New Roman"/>
        </w:rPr>
        <w:t>shinya-o@jaist.ac.jp</w:t>
      </w:r>
    </w:p>
    <w:p w14:paraId="31C479F6" w14:textId="77777777" w:rsidR="00FB0798" w:rsidRPr="00255FDE" w:rsidRDefault="00FB0798" w:rsidP="00255FDE">
      <w:pPr>
        <w:pStyle w:val="ac"/>
        <w:kinsoku/>
        <w:wordWrap/>
        <w:overflowPunct/>
        <w:rPr>
          <w:rFonts w:ascii="Times New Roman" w:hAnsi="Times New Roman" w:cs="Times New Roman"/>
        </w:rPr>
      </w:pPr>
    </w:p>
    <w:p w14:paraId="40412D8B" w14:textId="0BCB2C50" w:rsidR="00255FDE" w:rsidRPr="00255FDE" w:rsidRDefault="00255FDE" w:rsidP="00255FD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8C811F" w14:textId="4120E11E" w:rsidR="00255FDE" w:rsidRDefault="000C78D3" w:rsidP="005B67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4A4ED2CD" wp14:editId="25846D6B">
            <wp:extent cx="3858895" cy="4769376"/>
            <wp:effectExtent l="0" t="0" r="1905" b="6350"/>
            <wp:docPr id="1" name="図 1" descr="Macintosh HD:Users:imamuratomohiro:Desktop:図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muratomohiro:Desktop:図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"/>
                    <a:stretch/>
                  </pic:blipFill>
                  <pic:spPr bwMode="auto">
                    <a:xfrm>
                      <a:off x="0" y="0"/>
                      <a:ext cx="3858980" cy="476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6C9A83A" w14:textId="6333F1C1" w:rsidR="003570A4" w:rsidRDefault="003570A4" w:rsidP="005B67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BE40B9">
        <w:rPr>
          <w:rFonts w:asciiTheme="majorEastAsia" w:eastAsiaTheme="majorEastAsia" w:hAnsiTheme="majorEastAsia" w:cs="Times New Roman" w:hint="eastAsia"/>
          <w:sz w:val="22"/>
        </w:rPr>
        <w:t xml:space="preserve">図１　</w:t>
      </w:r>
      <w:r w:rsidR="00543D0B">
        <w:rPr>
          <w:rFonts w:ascii="ＭＳ ゴシック" w:eastAsia="ＭＳ ゴシック" w:hAnsi="ＭＳ ゴシック" w:cs="Times New Roman" w:hint="eastAsia"/>
          <w:sz w:val="20"/>
          <w:szCs w:val="20"/>
        </w:rPr>
        <w:t>植物ウイルスを利用した</w:t>
      </w:r>
      <w:r w:rsidR="00855869">
        <w:rPr>
          <w:rFonts w:ascii="ＭＳ ゴシック" w:eastAsia="ＭＳ ゴシック" w:hAnsi="ＭＳ ゴシック" w:cs="Times New Roman" w:hint="eastAsia"/>
          <w:sz w:val="20"/>
          <w:szCs w:val="20"/>
        </w:rPr>
        <w:t>薬剤誘導型</w:t>
      </w:r>
      <w:r w:rsidR="00543D0B">
        <w:rPr>
          <w:rFonts w:ascii="ＭＳ ゴシック" w:eastAsia="ＭＳ ゴシック" w:hAnsi="ＭＳ ゴシック" w:cs="Times New Roman"/>
          <w:sz w:val="20"/>
          <w:szCs w:val="20"/>
        </w:rPr>
        <w:t>ORF8</w:t>
      </w:r>
      <w:r w:rsidR="00855869">
        <w:rPr>
          <w:rFonts w:ascii="ＭＳ ゴシック" w:eastAsia="ＭＳ ゴシック" w:hAnsi="ＭＳ ゴシック" w:cs="Times New Roman" w:hint="eastAsia"/>
          <w:sz w:val="20"/>
          <w:szCs w:val="20"/>
        </w:rPr>
        <w:t>タンパク質合成システムの概略図</w:t>
      </w:r>
    </w:p>
    <w:p w14:paraId="1E37CA88" w14:textId="1BB400D0" w:rsidR="000C78D3" w:rsidRDefault="00C3074A" w:rsidP="000C78D3">
      <w:pPr>
        <w:pStyle w:val="ac"/>
        <w:kinsoku/>
        <w:wordWrap/>
        <w:overflowPunct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①薬剤</w:t>
      </w:r>
      <w:r w:rsidR="00855869">
        <w:rPr>
          <w:rFonts w:ascii="Times New Roman" w:hAnsi="Times New Roman" w:cs="Times New Roman" w:hint="eastAsia"/>
          <w:sz w:val="22"/>
        </w:rPr>
        <w:t>活性</w:t>
      </w:r>
      <w:r>
        <w:rPr>
          <w:rFonts w:ascii="Times New Roman" w:hAnsi="Times New Roman" w:cs="Times New Roman" w:hint="eastAsia"/>
          <w:sz w:val="22"/>
        </w:rPr>
        <w:t>型転写因子（</w:t>
      </w:r>
      <w:r>
        <w:rPr>
          <w:rFonts w:ascii="Times New Roman" w:hAnsi="Times New Roman" w:cs="Times New Roman"/>
          <w:sz w:val="22"/>
        </w:rPr>
        <w:t>XVE</w:t>
      </w:r>
      <w:r>
        <w:rPr>
          <w:rFonts w:ascii="Times New Roman" w:hAnsi="Times New Roman" w:cs="Times New Roman" w:hint="eastAsia"/>
          <w:sz w:val="22"/>
        </w:rPr>
        <w:t>）の</w:t>
      </w:r>
      <w:r w:rsidR="00855869">
        <w:rPr>
          <w:rFonts w:ascii="Times New Roman" w:hAnsi="Times New Roman" w:cs="Times New Roman" w:hint="eastAsia"/>
          <w:sz w:val="22"/>
        </w:rPr>
        <w:t>発現。②薬剤（エストラジオール）添加による</w:t>
      </w:r>
      <w:r>
        <w:rPr>
          <w:rFonts w:ascii="Times New Roman" w:hAnsi="Times New Roman" w:cs="Times New Roman"/>
          <w:sz w:val="22"/>
        </w:rPr>
        <w:t>XVE</w:t>
      </w:r>
      <w:r w:rsidR="00855869">
        <w:rPr>
          <w:rFonts w:ascii="Times New Roman" w:hAnsi="Times New Roman" w:cs="Times New Roman" w:hint="eastAsia"/>
          <w:sz w:val="22"/>
        </w:rPr>
        <w:t>の活性化</w:t>
      </w:r>
      <w:r>
        <w:rPr>
          <w:rFonts w:ascii="Times New Roman" w:hAnsi="Times New Roman" w:cs="Times New Roman" w:hint="eastAsia"/>
          <w:sz w:val="22"/>
        </w:rPr>
        <w:t>。③</w:t>
      </w:r>
      <w:r>
        <w:rPr>
          <w:rFonts w:ascii="Times New Roman" w:hAnsi="Times New Roman" w:cs="Times New Roman"/>
          <w:sz w:val="22"/>
        </w:rPr>
        <w:t>XVE</w:t>
      </w:r>
      <w:r w:rsidR="00855869">
        <w:rPr>
          <w:rFonts w:ascii="Times New Roman" w:hAnsi="Times New Roman" w:cs="Times New Roman" w:hint="eastAsia"/>
          <w:sz w:val="22"/>
        </w:rPr>
        <w:t>によるトバモウイルス</w:t>
      </w:r>
      <w:r w:rsidR="00855869">
        <w:rPr>
          <w:rFonts w:ascii="Times New Roman" w:hAnsi="Times New Roman" w:cs="Times New Roman"/>
          <w:sz w:val="22"/>
        </w:rPr>
        <w:t>-ORF8</w:t>
      </w:r>
      <w:r w:rsidR="00A801FD">
        <w:rPr>
          <w:rFonts w:ascii="Times New Roman" w:hAnsi="Times New Roman" w:cs="Times New Roman" w:hint="eastAsia"/>
          <w:sz w:val="22"/>
        </w:rPr>
        <w:t>融合遺伝子の発現</w:t>
      </w:r>
      <w:r w:rsidR="00855869">
        <w:rPr>
          <w:rFonts w:ascii="Times New Roman" w:hAnsi="Times New Roman" w:cs="Times New Roman" w:hint="eastAsia"/>
          <w:sz w:val="22"/>
        </w:rPr>
        <w:t>。④リボザイムによる</w:t>
      </w:r>
      <w:r w:rsidR="00855869">
        <w:rPr>
          <w:rFonts w:ascii="Times New Roman" w:hAnsi="Times New Roman" w:cs="Times New Roman"/>
          <w:sz w:val="22"/>
        </w:rPr>
        <w:t>mRNA3’</w:t>
      </w:r>
      <w:r w:rsidR="00855869">
        <w:rPr>
          <w:rFonts w:ascii="Times New Roman" w:hAnsi="Times New Roman" w:cs="Times New Roman" w:hint="eastAsia"/>
          <w:sz w:val="22"/>
        </w:rPr>
        <w:t>末端の切断。⑤サブゲノム</w:t>
      </w:r>
      <w:r w:rsidR="00855869">
        <w:rPr>
          <w:rFonts w:ascii="Times New Roman" w:hAnsi="Times New Roman" w:cs="Times New Roman"/>
          <w:sz w:val="22"/>
        </w:rPr>
        <w:t>RNA</w:t>
      </w:r>
      <w:r w:rsidR="00855869">
        <w:rPr>
          <w:rFonts w:ascii="Times New Roman" w:hAnsi="Times New Roman" w:cs="Times New Roman" w:hint="eastAsia"/>
          <w:sz w:val="22"/>
        </w:rPr>
        <w:t>の</w:t>
      </w:r>
      <w:r w:rsidR="00FD6CDD">
        <w:rPr>
          <w:rFonts w:ascii="Times New Roman" w:hAnsi="Times New Roman" w:cs="Times New Roman" w:hint="eastAsia"/>
          <w:sz w:val="22"/>
        </w:rPr>
        <w:t>mRNA</w:t>
      </w:r>
      <w:r w:rsidR="00FD6CDD">
        <w:rPr>
          <w:rFonts w:ascii="Times New Roman" w:hAnsi="Times New Roman" w:cs="Times New Roman" w:hint="eastAsia"/>
          <w:sz w:val="22"/>
        </w:rPr>
        <w:t>の</w:t>
      </w:r>
      <w:r>
        <w:rPr>
          <w:rFonts w:ascii="Times New Roman" w:hAnsi="Times New Roman" w:cs="Times New Roman" w:hint="eastAsia"/>
          <w:sz w:val="22"/>
        </w:rPr>
        <w:t>増幅。⑥</w:t>
      </w:r>
      <w:r>
        <w:rPr>
          <w:rFonts w:ascii="Times New Roman" w:hAnsi="Times New Roman" w:cs="Times New Roman"/>
          <w:sz w:val="22"/>
        </w:rPr>
        <w:t>ORF8</w:t>
      </w:r>
      <w:r>
        <w:rPr>
          <w:rFonts w:ascii="Times New Roman" w:hAnsi="Times New Roman" w:cs="Times New Roman" w:hint="eastAsia"/>
          <w:sz w:val="22"/>
        </w:rPr>
        <w:t>タンパク質の翻訳。⑦</w:t>
      </w:r>
      <w:r>
        <w:rPr>
          <w:rFonts w:ascii="Times New Roman" w:hAnsi="Times New Roman" w:cs="Times New Roman"/>
          <w:sz w:val="22"/>
        </w:rPr>
        <w:t>ORF8</w:t>
      </w:r>
      <w:r>
        <w:rPr>
          <w:rFonts w:ascii="Times New Roman" w:hAnsi="Times New Roman" w:cs="Times New Roman" w:hint="eastAsia"/>
          <w:sz w:val="22"/>
        </w:rPr>
        <w:t>タンパク質の細胞外への移行</w:t>
      </w:r>
      <w:r w:rsidR="002B7557">
        <w:rPr>
          <w:rFonts w:ascii="Times New Roman" w:hAnsi="Times New Roman" w:cs="Times New Roman" w:hint="eastAsia"/>
          <w:sz w:val="22"/>
        </w:rPr>
        <w:t>。</w:t>
      </w:r>
      <w:r w:rsidR="002B7557">
        <w:rPr>
          <w:rFonts w:ascii="Times New Roman" w:hAnsi="Times New Roman" w:cs="Times New Roman"/>
          <w:sz w:val="22"/>
        </w:rPr>
        <w:t>ORF8</w:t>
      </w:r>
      <w:r w:rsidR="002B7557">
        <w:rPr>
          <w:rFonts w:ascii="Times New Roman" w:hAnsi="Times New Roman" w:cs="Times New Roman" w:hint="eastAsia"/>
          <w:sz w:val="22"/>
        </w:rPr>
        <w:t>タンパク質は、二量体を形成する。</w:t>
      </w:r>
    </w:p>
    <w:p w14:paraId="7E9D913F" w14:textId="77777777" w:rsidR="002B7557" w:rsidRPr="00255FDE" w:rsidRDefault="002B7557" w:rsidP="000C78D3">
      <w:pPr>
        <w:pStyle w:val="ac"/>
        <w:kinsoku/>
        <w:wordWrap/>
        <w:overflowPunct/>
        <w:rPr>
          <w:rFonts w:ascii="Times New Roman" w:hAnsi="Times New Roman" w:cs="Times New Roman"/>
        </w:rPr>
      </w:pPr>
    </w:p>
    <w:p w14:paraId="0C4F1CAE" w14:textId="42015D36" w:rsidR="002A1898" w:rsidRDefault="002A1898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4961A8FF" w14:textId="77777777" w:rsidR="00855869" w:rsidRDefault="00855869" w:rsidP="008558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4FBB611F" w14:textId="6C230CF3" w:rsidR="000C78D3" w:rsidRDefault="008009A6" w:rsidP="008558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4B01AB87" wp14:editId="0005CA39">
            <wp:extent cx="5231130" cy="2378312"/>
            <wp:effectExtent l="0" t="0" r="1270" b="9525"/>
            <wp:docPr id="2" name="図 2" descr="Macintosh HD:Users:imamuratomohiro:Desktop:図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mamuratomohiro:Desktop:図２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3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9A1F" w14:textId="77777777" w:rsidR="002A1898" w:rsidRPr="002A1898" w:rsidRDefault="000C78D3" w:rsidP="000C78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Theme="majorEastAsia" w:eastAsiaTheme="majorEastAsia" w:hAnsiTheme="majorEastAsia" w:cs="Times New Roman"/>
          <w:sz w:val="22"/>
        </w:rPr>
      </w:pPr>
      <w:r w:rsidRPr="00BE40B9">
        <w:rPr>
          <w:rFonts w:asciiTheme="majorEastAsia" w:eastAsiaTheme="majorEastAsia" w:hAnsiTheme="majorEastAsia" w:cs="Times New Roman" w:hint="eastAsia"/>
          <w:sz w:val="22"/>
        </w:rPr>
        <w:t>図２　タバコ</w:t>
      </w:r>
      <w:r w:rsidR="002A1898" w:rsidRPr="002A1898">
        <w:rPr>
          <w:rFonts w:asciiTheme="majorEastAsia" w:eastAsiaTheme="majorEastAsia" w:hAnsiTheme="majorEastAsia" w:cs="Times New Roman" w:hint="eastAsia"/>
          <w:sz w:val="22"/>
        </w:rPr>
        <w:t>培養細胞を用いた</w:t>
      </w:r>
      <w:r w:rsidR="002A1898" w:rsidRPr="002A1898">
        <w:rPr>
          <w:rFonts w:asciiTheme="majorEastAsia" w:eastAsiaTheme="majorEastAsia" w:hAnsiTheme="majorEastAsia" w:cs="Times New Roman"/>
          <w:sz w:val="22"/>
        </w:rPr>
        <w:t>ORF8</w:t>
      </w:r>
      <w:r w:rsidR="002A1898" w:rsidRPr="002A1898">
        <w:rPr>
          <w:rFonts w:asciiTheme="majorEastAsia" w:eastAsiaTheme="majorEastAsia" w:hAnsiTheme="majorEastAsia" w:cs="Times New Roman" w:hint="eastAsia"/>
          <w:sz w:val="22"/>
        </w:rPr>
        <w:t>タンパク質の合成</w:t>
      </w:r>
    </w:p>
    <w:p w14:paraId="4854A16E" w14:textId="32C07F83" w:rsidR="000C78D3" w:rsidRPr="002A1898" w:rsidRDefault="002A1898" w:rsidP="002A18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(A) ORF8</w:t>
      </w:r>
      <w:r>
        <w:rPr>
          <w:rFonts w:ascii="Times New Roman" w:hAnsi="Times New Roman" w:cs="Times New Roman" w:hint="eastAsia"/>
          <w:sz w:val="22"/>
        </w:rPr>
        <w:t>タンパク質を合成するタバコ</w:t>
      </w:r>
      <w:r>
        <w:rPr>
          <w:rFonts w:ascii="Times New Roman" w:hAnsi="Times New Roman" w:cs="Times New Roman"/>
          <w:sz w:val="22"/>
        </w:rPr>
        <w:t>BY-2</w:t>
      </w:r>
      <w:r>
        <w:rPr>
          <w:rFonts w:ascii="Times New Roman" w:hAnsi="Times New Roman" w:cs="Times New Roman" w:hint="eastAsia"/>
          <w:sz w:val="22"/>
        </w:rPr>
        <w:t>細胞</w:t>
      </w:r>
      <w:r>
        <w:rPr>
          <w:rFonts w:ascii="Times New Roman" w:hAnsi="Times New Roman" w:cs="Times New Roman"/>
          <w:sz w:val="22"/>
        </w:rPr>
        <w:t xml:space="preserve"> (B)</w:t>
      </w:r>
      <w:r>
        <w:rPr>
          <w:rFonts w:ascii="Times New Roman" w:hAnsi="Times New Roman" w:cs="Times New Roman" w:hint="eastAsia"/>
          <w:sz w:val="22"/>
        </w:rPr>
        <w:t>薬剤誘導処理を行ったタバコ</w:t>
      </w:r>
      <w:r>
        <w:rPr>
          <w:rFonts w:ascii="Times New Roman" w:hAnsi="Times New Roman" w:cs="Times New Roman"/>
          <w:sz w:val="22"/>
        </w:rPr>
        <w:t>BY-2</w:t>
      </w:r>
      <w:r>
        <w:rPr>
          <w:rFonts w:ascii="Times New Roman" w:hAnsi="Times New Roman" w:cs="Times New Roman" w:hint="eastAsia"/>
          <w:sz w:val="22"/>
        </w:rPr>
        <w:t>細胞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/>
          <w:sz w:val="22"/>
        </w:rPr>
        <w:t>C)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培養液中に放出された</w:t>
      </w:r>
      <w:r>
        <w:rPr>
          <w:rFonts w:ascii="Times New Roman" w:hAnsi="Times New Roman" w:cs="Times New Roman"/>
          <w:sz w:val="22"/>
        </w:rPr>
        <w:t>ORF8</w:t>
      </w:r>
      <w:r>
        <w:rPr>
          <w:rFonts w:ascii="Times New Roman" w:hAnsi="Times New Roman" w:cs="Times New Roman" w:hint="eastAsia"/>
          <w:sz w:val="22"/>
        </w:rPr>
        <w:t>タンパク質。矢じり：</w:t>
      </w:r>
      <w:r>
        <w:rPr>
          <w:rFonts w:ascii="Times New Roman" w:hAnsi="Times New Roman" w:cs="Times New Roman"/>
          <w:sz w:val="22"/>
        </w:rPr>
        <w:t>ORF8</w:t>
      </w:r>
      <w:r>
        <w:rPr>
          <w:rFonts w:ascii="Times New Roman" w:hAnsi="Times New Roman" w:cs="Times New Roman" w:hint="eastAsia"/>
          <w:sz w:val="22"/>
        </w:rPr>
        <w:t>タンパク質、</w:t>
      </w:r>
      <w:r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 w:hint="eastAsia"/>
          <w:sz w:val="22"/>
        </w:rPr>
        <w:t>：分子量マーカー</w:t>
      </w:r>
    </w:p>
    <w:p w14:paraId="6BF5B693" w14:textId="77777777" w:rsidR="000C78D3" w:rsidRDefault="000C78D3" w:rsidP="008558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Times New Roman" w:hAnsi="Times New Roman" w:cs="Times New Roman"/>
          <w:sz w:val="22"/>
        </w:rPr>
      </w:pPr>
    </w:p>
    <w:p w14:paraId="26BEE0E2" w14:textId="608F5CA1" w:rsidR="00F616A7" w:rsidRDefault="00F616A7" w:rsidP="00F61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AB5405B" wp14:editId="5D033EDC">
            <wp:extent cx="3848100" cy="4235450"/>
            <wp:effectExtent l="0" t="0" r="1270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8A3AD" w14:textId="565059F3" w:rsidR="002A1898" w:rsidRPr="00BE40B9" w:rsidRDefault="002A1898" w:rsidP="008558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Theme="majorEastAsia" w:eastAsiaTheme="majorEastAsia" w:hAnsiTheme="majorEastAsia" w:cs="Times New Roman"/>
          <w:sz w:val="22"/>
        </w:rPr>
      </w:pPr>
      <w:r w:rsidRPr="00BE40B9">
        <w:rPr>
          <w:rFonts w:asciiTheme="majorEastAsia" w:eastAsiaTheme="majorEastAsia" w:hAnsiTheme="majorEastAsia" w:cs="Times New Roman" w:hint="eastAsia"/>
          <w:sz w:val="22"/>
        </w:rPr>
        <w:t xml:space="preserve">図３　</w:t>
      </w:r>
      <w:r w:rsidRPr="00BE40B9">
        <w:rPr>
          <w:rFonts w:asciiTheme="majorEastAsia" w:eastAsiaTheme="majorEastAsia" w:hAnsiTheme="majorEastAsia" w:cs="Times New Roman"/>
          <w:sz w:val="22"/>
        </w:rPr>
        <w:t>ORF8</w:t>
      </w:r>
      <w:r w:rsidRPr="00BE40B9">
        <w:rPr>
          <w:rFonts w:asciiTheme="majorEastAsia" w:eastAsiaTheme="majorEastAsia" w:hAnsiTheme="majorEastAsia" w:cs="Times New Roman" w:hint="eastAsia"/>
          <w:sz w:val="22"/>
        </w:rPr>
        <w:t>タンパク質の</w:t>
      </w:r>
      <w:r w:rsidRPr="00BE40B9">
        <w:rPr>
          <w:rFonts w:asciiTheme="majorEastAsia" w:eastAsiaTheme="majorEastAsia" w:hAnsiTheme="majorEastAsia" w:cs="Times New Roman"/>
          <w:sz w:val="22"/>
        </w:rPr>
        <w:t>NMR</w:t>
      </w:r>
      <w:r w:rsidRPr="00BE40B9">
        <w:rPr>
          <w:rFonts w:asciiTheme="majorEastAsia" w:eastAsiaTheme="majorEastAsia" w:hAnsiTheme="majorEastAsia" w:cs="Times New Roman" w:hint="eastAsia"/>
          <w:sz w:val="22"/>
        </w:rPr>
        <w:t>スペクトル</w:t>
      </w:r>
    </w:p>
    <w:p w14:paraId="6397B31D" w14:textId="76E17D1A" w:rsidR="002A1898" w:rsidRPr="00B54FBA" w:rsidRDefault="00BE40B9" w:rsidP="008558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(A) ORF8</w:t>
      </w:r>
      <w:r>
        <w:rPr>
          <w:rFonts w:ascii="Times New Roman" w:hAnsi="Times New Roman" w:cs="Times New Roman" w:hint="eastAsia"/>
          <w:sz w:val="22"/>
        </w:rPr>
        <w:t>タンパク質の</w:t>
      </w:r>
      <w:r w:rsidRPr="00B75112">
        <w:rPr>
          <w:vertAlign w:val="superscript"/>
          <w:lang w:val="en-GB"/>
        </w:rPr>
        <w:t>1</w:t>
      </w:r>
      <w:r w:rsidRPr="00DC3F9D">
        <w:rPr>
          <w:lang w:val="en-GB"/>
        </w:rPr>
        <w:t xml:space="preserve">H </w:t>
      </w:r>
      <w:r w:rsidRPr="00C55E3D">
        <w:rPr>
          <w:lang w:val="en-GB"/>
        </w:rPr>
        <w:t>NMR</w:t>
      </w:r>
      <w:r>
        <w:rPr>
          <w:rFonts w:hint="eastAsia"/>
          <w:lang w:val="en-GB"/>
        </w:rPr>
        <w:t>スペクトル</w:t>
      </w:r>
      <w:r w:rsidRPr="00C55E3D">
        <w:rPr>
          <w:lang w:val="en-GB"/>
        </w:rPr>
        <w:t xml:space="preserve"> </w:t>
      </w:r>
      <w:r>
        <w:t xml:space="preserve">(B) </w:t>
      </w:r>
      <w:r w:rsidRPr="00B75112">
        <w:rPr>
          <w:vertAlign w:val="superscript"/>
        </w:rPr>
        <w:t>15</w:t>
      </w:r>
      <w:r>
        <w:t>N</w:t>
      </w:r>
      <w:r>
        <w:rPr>
          <w:rFonts w:hint="eastAsia"/>
        </w:rPr>
        <w:t>ラベルをした</w:t>
      </w:r>
      <w:r>
        <w:t>ORF8</w:t>
      </w:r>
      <w:r>
        <w:rPr>
          <w:rFonts w:hint="eastAsia"/>
        </w:rPr>
        <w:t>タンパク質の二次元</w:t>
      </w:r>
      <w:r>
        <w:t>NMR</w:t>
      </w:r>
      <w:r>
        <w:rPr>
          <w:rFonts w:hint="eastAsia"/>
        </w:rPr>
        <w:t>スペクトル（</w:t>
      </w:r>
      <w:r w:rsidRPr="00DC3F9D">
        <w:rPr>
          <w:vertAlign w:val="superscript"/>
        </w:rPr>
        <w:t>1</w:t>
      </w:r>
      <w:r w:rsidRPr="00DC3F9D">
        <w:t>H-</w:t>
      </w:r>
      <w:r w:rsidRPr="00DC3F9D">
        <w:rPr>
          <w:vertAlign w:val="superscript"/>
        </w:rPr>
        <w:t>15</w:t>
      </w:r>
      <w:r w:rsidRPr="00DC3F9D">
        <w:t>N HSQC</w:t>
      </w:r>
      <w:r>
        <w:rPr>
          <w:rFonts w:hint="eastAsia"/>
        </w:rPr>
        <w:t>）</w:t>
      </w:r>
    </w:p>
    <w:sectPr w:rsidR="002A1898" w:rsidRPr="00B54FBA" w:rsidSect="00DD47C5">
      <w:pgSz w:w="11900" w:h="16840"/>
      <w:pgMar w:top="1701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06FDC" w14:textId="77777777" w:rsidR="00BC44DE" w:rsidRDefault="00BC44DE" w:rsidP="002D05B7">
      <w:r>
        <w:separator/>
      </w:r>
    </w:p>
  </w:endnote>
  <w:endnote w:type="continuationSeparator" w:id="0">
    <w:p w14:paraId="16C8CD97" w14:textId="77777777" w:rsidR="00BC44DE" w:rsidRDefault="00BC44DE" w:rsidP="002D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0274E" w14:textId="77777777" w:rsidR="00BC44DE" w:rsidRDefault="00BC44DE" w:rsidP="002D05B7">
      <w:r>
        <w:separator/>
      </w:r>
    </w:p>
  </w:footnote>
  <w:footnote w:type="continuationSeparator" w:id="0">
    <w:p w14:paraId="37AC8E1E" w14:textId="77777777" w:rsidR="00BC44DE" w:rsidRDefault="00BC44DE" w:rsidP="002D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42"/>
    <w:rsid w:val="00020D20"/>
    <w:rsid w:val="00072050"/>
    <w:rsid w:val="000C78D3"/>
    <w:rsid w:val="000D7E23"/>
    <w:rsid w:val="000E0F25"/>
    <w:rsid w:val="000E21C1"/>
    <w:rsid w:val="000F0513"/>
    <w:rsid w:val="0011546B"/>
    <w:rsid w:val="00130C42"/>
    <w:rsid w:val="001349CA"/>
    <w:rsid w:val="00137C42"/>
    <w:rsid w:val="0014170E"/>
    <w:rsid w:val="00151779"/>
    <w:rsid w:val="00157DAC"/>
    <w:rsid w:val="00186FDF"/>
    <w:rsid w:val="001C038F"/>
    <w:rsid w:val="001C73CB"/>
    <w:rsid w:val="001D4F5A"/>
    <w:rsid w:val="00206F27"/>
    <w:rsid w:val="00221942"/>
    <w:rsid w:val="002228C8"/>
    <w:rsid w:val="00255FDE"/>
    <w:rsid w:val="00273FDE"/>
    <w:rsid w:val="002A1898"/>
    <w:rsid w:val="002A19D1"/>
    <w:rsid w:val="002B7557"/>
    <w:rsid w:val="002C2AF6"/>
    <w:rsid w:val="002D05B7"/>
    <w:rsid w:val="003570A4"/>
    <w:rsid w:val="00377521"/>
    <w:rsid w:val="00390BBB"/>
    <w:rsid w:val="003A34D0"/>
    <w:rsid w:val="003A61B2"/>
    <w:rsid w:val="003B4151"/>
    <w:rsid w:val="003F1256"/>
    <w:rsid w:val="004C223D"/>
    <w:rsid w:val="004F13B0"/>
    <w:rsid w:val="005140FC"/>
    <w:rsid w:val="00543D0B"/>
    <w:rsid w:val="00546C0A"/>
    <w:rsid w:val="005A04EC"/>
    <w:rsid w:val="005B67BC"/>
    <w:rsid w:val="00632789"/>
    <w:rsid w:val="00651176"/>
    <w:rsid w:val="006536B3"/>
    <w:rsid w:val="006B2FE3"/>
    <w:rsid w:val="006C4D56"/>
    <w:rsid w:val="006F16C2"/>
    <w:rsid w:val="00702E3F"/>
    <w:rsid w:val="00715686"/>
    <w:rsid w:val="00722D31"/>
    <w:rsid w:val="00745314"/>
    <w:rsid w:val="00765E16"/>
    <w:rsid w:val="0077329E"/>
    <w:rsid w:val="0079542C"/>
    <w:rsid w:val="007E7660"/>
    <w:rsid w:val="008009A6"/>
    <w:rsid w:val="008177E6"/>
    <w:rsid w:val="008453DD"/>
    <w:rsid w:val="00852847"/>
    <w:rsid w:val="00853B11"/>
    <w:rsid w:val="00855869"/>
    <w:rsid w:val="00872F86"/>
    <w:rsid w:val="00921A30"/>
    <w:rsid w:val="009462BC"/>
    <w:rsid w:val="009931FF"/>
    <w:rsid w:val="009A6DD1"/>
    <w:rsid w:val="009C5878"/>
    <w:rsid w:val="009E1CC0"/>
    <w:rsid w:val="00A32D9F"/>
    <w:rsid w:val="00A801FD"/>
    <w:rsid w:val="00AE7AE7"/>
    <w:rsid w:val="00B45671"/>
    <w:rsid w:val="00B54FBA"/>
    <w:rsid w:val="00B82700"/>
    <w:rsid w:val="00BC44DE"/>
    <w:rsid w:val="00BE40B9"/>
    <w:rsid w:val="00C12814"/>
    <w:rsid w:val="00C3074A"/>
    <w:rsid w:val="00CA7F40"/>
    <w:rsid w:val="00D04C02"/>
    <w:rsid w:val="00D1200D"/>
    <w:rsid w:val="00D24DA2"/>
    <w:rsid w:val="00D54F38"/>
    <w:rsid w:val="00DB53B8"/>
    <w:rsid w:val="00DC3F37"/>
    <w:rsid w:val="00DC66AC"/>
    <w:rsid w:val="00DD47C5"/>
    <w:rsid w:val="00DF7B5B"/>
    <w:rsid w:val="00E62FCA"/>
    <w:rsid w:val="00E87D11"/>
    <w:rsid w:val="00EB42F6"/>
    <w:rsid w:val="00F432B4"/>
    <w:rsid w:val="00F616A7"/>
    <w:rsid w:val="00F93BC1"/>
    <w:rsid w:val="00FB0798"/>
    <w:rsid w:val="00FD442F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00B8E4"/>
  <w14:defaultImageDpi w14:val="300"/>
  <w15:docId w15:val="{24033446-9C2B-4A25-B570-03DBB6CD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42"/>
    <w:pPr>
      <w:widowControl w:val="0"/>
      <w:jc w:val="both"/>
    </w:pPr>
    <w:rPr>
      <w:rFonts w:asciiTheme="minorHAnsi" w:hAnsiTheme="minorHAnsi" w:cstheme="minorBidi"/>
      <w:color w:val="auto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94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942"/>
    <w:rPr>
      <w:rFonts w:ascii="ヒラギノ角ゴ ProN W3" w:eastAsia="ヒラギノ角ゴ ProN W3" w:hAnsiTheme="minorHAnsi" w:cstheme="minorBidi"/>
      <w:color w:val="auto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5B7"/>
    <w:rPr>
      <w:rFonts w:asciiTheme="minorHAnsi" w:hAnsiTheme="minorHAnsi" w:cstheme="minorBidi"/>
      <w:color w:val="auto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D0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5B7"/>
    <w:rPr>
      <w:rFonts w:asciiTheme="minorHAnsi" w:hAnsiTheme="minorHAnsi" w:cstheme="minorBidi"/>
      <w:color w:val="auto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D47C5"/>
  </w:style>
  <w:style w:type="character" w:customStyle="1" w:styleId="aa">
    <w:name w:val="日付 (文字)"/>
    <w:basedOn w:val="a0"/>
    <w:link w:val="a9"/>
    <w:uiPriority w:val="99"/>
    <w:semiHidden/>
    <w:rsid w:val="00DD47C5"/>
    <w:rPr>
      <w:rFonts w:asciiTheme="minorHAnsi" w:hAnsiTheme="minorHAnsi" w:cstheme="minorBidi"/>
      <w:color w:val="auto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6511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character" w:customStyle="1" w:styleId="HTML0">
    <w:name w:val="HTML 書式付き (文字)"/>
    <w:basedOn w:val="a0"/>
    <w:link w:val="HTML"/>
    <w:uiPriority w:val="99"/>
    <w:rsid w:val="00651176"/>
    <w:rPr>
      <w:rFonts w:ascii="ＭＳ ゴシック" w:eastAsia="ＭＳ ゴシック" w:hAnsi="ＭＳ ゴシック" w:cs="ＭＳ ゴシック"/>
      <w:color w:val="auto"/>
      <w:kern w:val="0"/>
      <w:sz w:val="26"/>
      <w:szCs w:val="26"/>
    </w:rPr>
  </w:style>
  <w:style w:type="paragraph" w:styleId="ab">
    <w:name w:val="List Paragraph"/>
    <w:basedOn w:val="a"/>
    <w:uiPriority w:val="34"/>
    <w:qFormat/>
    <w:rsid w:val="00546C0A"/>
    <w:pPr>
      <w:ind w:leftChars="400" w:left="960"/>
    </w:pPr>
  </w:style>
  <w:style w:type="character" w:customStyle="1" w:styleId="tlid-translation">
    <w:name w:val="tlid-translation"/>
    <w:basedOn w:val="a0"/>
    <w:rsid w:val="002A19D1"/>
  </w:style>
  <w:style w:type="paragraph" w:styleId="ac">
    <w:name w:val="No Spacing"/>
    <w:uiPriority w:val="1"/>
    <w:qFormat/>
    <w:rsid w:val="00255FDE"/>
    <w:pPr>
      <w:widowControl w:val="0"/>
      <w:kinsoku w:val="0"/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ＭＳ 明朝" w:cs="ＭＳ Ｐゴシック"/>
      <w:color w:val="auto"/>
      <w:kern w:val="0"/>
    </w:rPr>
  </w:style>
  <w:style w:type="character" w:customStyle="1" w:styleId="acopre">
    <w:name w:val="acopre"/>
    <w:basedOn w:val="a0"/>
    <w:rsid w:val="00255FDE"/>
  </w:style>
  <w:style w:type="character" w:styleId="ad">
    <w:name w:val="Hyperlink"/>
    <w:basedOn w:val="a0"/>
    <w:uiPriority w:val="99"/>
    <w:unhideWhenUsed/>
    <w:rsid w:val="00255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ibrc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 智弘</dc:creator>
  <cp:lastModifiedBy>石川県立大学法人</cp:lastModifiedBy>
  <cp:revision>5</cp:revision>
  <cp:lastPrinted>2020-09-07T23:29:00Z</cp:lastPrinted>
  <dcterms:created xsi:type="dcterms:W3CDTF">2020-12-21T01:44:00Z</dcterms:created>
  <dcterms:modified xsi:type="dcterms:W3CDTF">2021-01-07T02:23:00Z</dcterms:modified>
</cp:coreProperties>
</file>